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5AC5" w:rsidRDefault="00505B10">
      <w:pPr>
        <w:spacing w:line="1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" behindDoc="1" locked="0" layoutInCell="1" allowOverlap="1">
                <wp:simplePos x="0" y="0"/>
                <wp:positionH relativeFrom="page">
                  <wp:posOffset>542290</wp:posOffset>
                </wp:positionH>
                <wp:positionV relativeFrom="page">
                  <wp:posOffset>9613900</wp:posOffset>
                </wp:positionV>
                <wp:extent cx="6656705" cy="0"/>
                <wp:effectExtent l="0" t="0" r="0" b="0"/>
                <wp:wrapNone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56705" cy="0"/>
                        </a:xfrm>
                        <a:prstGeom prst="straightConnector1">
                          <a:avLst/>
                        </a:prstGeom>
                        <a:ln w="889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2.700000000000003pt;margin-top:757.pt;width:524.14999999999998pt;height:0;z-index:-251658240;mso-position-horizontal-relative:page;mso-position-vertical-relative:page">
                <v:stroke weight="0.69999999999999996pt"/>
              </v:shape>
            </w:pict>
          </mc:Fallback>
        </mc:AlternateContent>
      </w:r>
    </w:p>
    <w:p w:rsidR="00115AC5" w:rsidRDefault="00505B10">
      <w:pPr>
        <w:pStyle w:val="Bodytext10"/>
        <w:framePr w:w="2050" w:h="590" w:hRule="exact" w:wrap="none" w:vAnchor="page" w:hAnchor="page" w:x="2290" w:y="616"/>
        <w:shd w:val="clear" w:color="auto" w:fill="auto"/>
        <w:spacing w:after="0"/>
        <w:rPr>
          <w:sz w:val="24"/>
          <w:szCs w:val="24"/>
        </w:rPr>
      </w:pPr>
      <w:r>
        <w:rPr>
          <w:sz w:val="24"/>
          <w:szCs w:val="24"/>
        </w:rPr>
        <w:t>MACKENZIE</w:t>
      </w:r>
    </w:p>
    <w:p w:rsidR="00115AC5" w:rsidRDefault="00505B10">
      <w:pPr>
        <w:pStyle w:val="Bodytext10"/>
        <w:framePr w:w="2050" w:h="590" w:hRule="exact" w:wrap="none" w:vAnchor="page" w:hAnchor="page" w:x="2290" w:y="616"/>
        <w:shd w:val="clear" w:color="auto" w:fill="auto"/>
        <w:spacing w:after="0"/>
        <w:rPr>
          <w:sz w:val="24"/>
          <w:szCs w:val="24"/>
        </w:rPr>
      </w:pPr>
      <w:r>
        <w:rPr>
          <w:b w:val="0"/>
          <w:bCs w:val="0"/>
          <w:sz w:val="24"/>
          <w:szCs w:val="24"/>
        </w:rPr>
        <w:t>ESPORTE CLUBE</w:t>
      </w:r>
    </w:p>
    <w:p w:rsidR="00115AC5" w:rsidRDefault="00505B10">
      <w:pPr>
        <w:framePr w:wrap="none" w:vAnchor="page" w:hAnchor="page" w:x="8213" w:y="539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274320" cy="286385"/>
            <wp:effectExtent l="0" t="0" r="0" b="0"/>
            <wp:docPr id="2" name="Picut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274320" cy="286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5AC5" w:rsidRDefault="00505B10">
      <w:pPr>
        <w:framePr w:wrap="none" w:vAnchor="page" w:hAnchor="page" w:x="8660" w:y="578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176530" cy="267970"/>
            <wp:effectExtent l="0" t="0" r="0" b="0"/>
            <wp:docPr id="3" name="Picut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176530" cy="267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5AC5" w:rsidRDefault="00505B10">
      <w:pPr>
        <w:pStyle w:val="Bodytext30"/>
        <w:framePr w:w="1080" w:h="432" w:hRule="exact" w:wrap="none" w:vAnchor="page" w:hAnchor="page" w:x="8309" w:y="1130"/>
        <w:shd w:val="clear" w:color="auto" w:fill="auto"/>
      </w:pPr>
      <w:bookmarkStart w:id="0" w:name="_GoBack"/>
      <w:bookmarkEnd w:id="0"/>
      <w:r>
        <w:t>FORMAÇAO DE</w:t>
      </w:r>
      <w:r>
        <w:br/>
        <w:t>ATLETAS</w:t>
      </w:r>
    </w:p>
    <w:p w:rsidR="00115AC5" w:rsidRDefault="00505B10">
      <w:pPr>
        <w:pStyle w:val="Bodytext10"/>
        <w:framePr w:w="10430" w:h="274" w:hRule="exact" w:wrap="none" w:vAnchor="page" w:hAnchor="page" w:x="821" w:y="2354"/>
        <w:shd w:val="clear" w:color="auto" w:fill="auto"/>
        <w:spacing w:after="0"/>
        <w:jc w:val="right"/>
        <w:rPr>
          <w:sz w:val="20"/>
          <w:szCs w:val="20"/>
        </w:rPr>
      </w:pPr>
      <w:r>
        <w:rPr>
          <w:b w:val="0"/>
          <w:bCs w:val="0"/>
          <w:sz w:val="20"/>
          <w:szCs w:val="20"/>
        </w:rPr>
        <w:t>Belo Horizonte, 25 de Outubro de 2016.</w:t>
      </w:r>
    </w:p>
    <w:p w:rsidR="00115AC5" w:rsidRDefault="00505B10">
      <w:pPr>
        <w:pStyle w:val="Bodytext10"/>
        <w:framePr w:w="10430" w:h="307" w:hRule="exact" w:wrap="none" w:vAnchor="page" w:hAnchor="page" w:x="821" w:y="3127"/>
        <w:shd w:val="clear" w:color="auto" w:fill="auto"/>
        <w:spacing w:after="0"/>
        <w:jc w:val="center"/>
      </w:pPr>
      <w:r>
        <w:t>TERMO DE HOMOLOGAÇÃO_ EDITAL No 11/2016</w:t>
      </w:r>
    </w:p>
    <w:p w:rsidR="00115AC5" w:rsidRDefault="00505B10">
      <w:pPr>
        <w:pStyle w:val="Bodytext10"/>
        <w:framePr w:w="10430" w:h="3739" w:hRule="exact" w:wrap="none" w:vAnchor="page" w:hAnchor="page" w:x="821" w:y="3923"/>
        <w:shd w:val="clear" w:color="auto" w:fill="auto"/>
        <w:spacing w:line="230" w:lineRule="auto"/>
        <w:jc w:val="both"/>
        <w:rPr>
          <w:sz w:val="20"/>
          <w:szCs w:val="20"/>
        </w:rPr>
      </w:pPr>
      <w:r>
        <w:t xml:space="preserve">EDITAL N° 11/2016 </w:t>
      </w:r>
      <w:r>
        <w:rPr>
          <w:b w:val="0"/>
          <w:bCs w:val="0"/>
          <w:sz w:val="20"/>
          <w:szCs w:val="20"/>
        </w:rPr>
        <w:t xml:space="preserve">para </w:t>
      </w:r>
      <w:r>
        <w:t>CONTRATAÇÃO DE EMPRESA ESPECIALIZADA NO SERVIÇO DE</w:t>
      </w:r>
      <w:r>
        <w:br/>
        <w:t xml:space="preserve">FORNECIMENTO E INSTALAÇÃO DE PISO </w:t>
      </w:r>
      <w:r>
        <w:t>PORTÁTIL, FLUTUANTE E REMOVÍVEL EM MADEIRA</w:t>
      </w:r>
      <w:r>
        <w:br/>
        <w:t xml:space="preserve">MACIÇA PARA 01 QUADRA POLIESPORTIVA, </w:t>
      </w:r>
      <w:r>
        <w:rPr>
          <w:b w:val="0"/>
          <w:bCs w:val="0"/>
          <w:sz w:val="20"/>
          <w:szCs w:val="20"/>
        </w:rPr>
        <w:t>para atendimento a Unidade do Mackenzie</w:t>
      </w:r>
      <w:r>
        <w:rPr>
          <w:b w:val="0"/>
          <w:bCs w:val="0"/>
          <w:sz w:val="20"/>
          <w:szCs w:val="20"/>
        </w:rPr>
        <w:br/>
        <w:t>Esporte Clube.</w:t>
      </w:r>
    </w:p>
    <w:p w:rsidR="00115AC5" w:rsidRDefault="00505B10">
      <w:pPr>
        <w:pStyle w:val="Bodytext10"/>
        <w:framePr w:w="10430" w:h="3739" w:hRule="exact" w:wrap="none" w:vAnchor="page" w:hAnchor="page" w:x="821" w:y="3923"/>
        <w:shd w:val="clear" w:color="auto" w:fill="auto"/>
        <w:spacing w:line="252" w:lineRule="auto"/>
        <w:jc w:val="both"/>
        <w:rPr>
          <w:sz w:val="20"/>
          <w:szCs w:val="20"/>
        </w:rPr>
      </w:pPr>
      <w:r>
        <w:rPr>
          <w:b w:val="0"/>
          <w:bCs w:val="0"/>
          <w:sz w:val="20"/>
          <w:szCs w:val="20"/>
        </w:rPr>
        <w:t>Depois de constatada a regularidade de todos os atos e procedimentos do processo,o Presidente Sr. Carlos</w:t>
      </w:r>
      <w:r>
        <w:rPr>
          <w:b w:val="0"/>
          <w:bCs w:val="0"/>
          <w:sz w:val="20"/>
          <w:szCs w:val="20"/>
        </w:rPr>
        <w:br/>
      </w:r>
      <w:r>
        <w:rPr>
          <w:b w:val="0"/>
          <w:bCs w:val="0"/>
          <w:sz w:val="20"/>
          <w:szCs w:val="20"/>
        </w:rPr>
        <w:t xml:space="preserve">Roberto Gonçalves Rocha </w:t>
      </w:r>
      <w:r>
        <w:t xml:space="preserve">HOMOLOGA </w:t>
      </w:r>
      <w:r>
        <w:rPr>
          <w:b w:val="0"/>
          <w:bCs w:val="0"/>
          <w:sz w:val="20"/>
          <w:szCs w:val="20"/>
        </w:rPr>
        <w:t xml:space="preserve">a adjudicação referente a </w:t>
      </w:r>
      <w:r>
        <w:t>EDITAL N° 11/2016</w:t>
      </w:r>
      <w:r>
        <w:br/>
      </w:r>
      <w:r>
        <w:rPr>
          <w:b w:val="0"/>
          <w:bCs w:val="0"/>
          <w:sz w:val="20"/>
          <w:szCs w:val="20"/>
        </w:rPr>
        <w:t xml:space="preserve">para </w:t>
      </w:r>
      <w:r>
        <w:t>CONTRATAÇÃO DE EMPRESA ESPECIALIZADA NO SERVIÇO DE FORNECIMENTO E</w:t>
      </w:r>
      <w:r>
        <w:br/>
        <w:t>INSTALAÇÃO DE PISO PORTÁTIL, FLUTUANTE E REMOVÍVEL EM MADEIRA MACIÇA PARA 01</w:t>
      </w:r>
      <w:r>
        <w:br/>
        <w:t xml:space="preserve">QUADRA POLIESPORTIVA, </w:t>
      </w:r>
      <w:r>
        <w:rPr>
          <w:b w:val="0"/>
          <w:bCs w:val="0"/>
          <w:sz w:val="20"/>
          <w:szCs w:val="20"/>
        </w:rPr>
        <w:t xml:space="preserve">para </w:t>
      </w:r>
      <w:r>
        <w:rPr>
          <w:b w:val="0"/>
          <w:bCs w:val="0"/>
          <w:sz w:val="20"/>
          <w:szCs w:val="20"/>
        </w:rPr>
        <w:t>atendimento a Unidade do Mackenzie Esporte Clubeem favor</w:t>
      </w:r>
      <w:r>
        <w:rPr>
          <w:b w:val="0"/>
          <w:bCs w:val="0"/>
          <w:sz w:val="20"/>
          <w:szCs w:val="20"/>
        </w:rPr>
        <w:br/>
        <w:t>daempresa.</w:t>
      </w:r>
    </w:p>
    <w:p w:rsidR="00115AC5" w:rsidRDefault="00505B10">
      <w:pPr>
        <w:pStyle w:val="Bodytext10"/>
        <w:framePr w:w="10430" w:h="3739" w:hRule="exact" w:wrap="none" w:vAnchor="page" w:hAnchor="page" w:x="821" w:y="3923"/>
        <w:shd w:val="clear" w:color="auto" w:fill="auto"/>
        <w:spacing w:after="0"/>
        <w:jc w:val="both"/>
      </w:pPr>
      <w:r>
        <w:t xml:space="preserve">PISOSSUL - CONSTRUÇÃO INDÚSTRIA E COMERCIO DE MADEIRAS LTDA </w:t>
      </w:r>
      <w:r>
        <w:rPr>
          <w:b w:val="0"/>
          <w:bCs w:val="0"/>
          <w:sz w:val="20"/>
          <w:szCs w:val="20"/>
        </w:rPr>
        <w:t xml:space="preserve">inscrita no </w:t>
      </w:r>
      <w:r>
        <w:t xml:space="preserve">CNPJ </w:t>
      </w:r>
      <w:r>
        <w:rPr>
          <w:b w:val="0"/>
          <w:bCs w:val="0"/>
          <w:sz w:val="20"/>
          <w:szCs w:val="20"/>
        </w:rPr>
        <w:t>sob</w:t>
      </w:r>
      <w:r>
        <w:rPr>
          <w:b w:val="0"/>
          <w:bCs w:val="0"/>
          <w:sz w:val="20"/>
          <w:szCs w:val="20"/>
        </w:rPr>
        <w:br/>
        <w:t xml:space="preserve">númeroOl.474.155/0001-22 estabelecida a </w:t>
      </w:r>
      <w:r>
        <w:t>Avenida Paraná, 1186 - Sala 05 e 06 - Centro - Foz</w:t>
      </w:r>
      <w:r>
        <w:br/>
        <w:t>do Iguaçu/PR.</w:t>
      </w:r>
    </w:p>
    <w:p w:rsidR="00115AC5" w:rsidRDefault="00505B10">
      <w:pPr>
        <w:pStyle w:val="Bodytext20"/>
        <w:framePr w:w="10430" w:h="480" w:hRule="exact" w:wrap="none" w:vAnchor="page" w:hAnchor="page" w:x="821" w:y="9779"/>
        <w:shd w:val="clear" w:color="auto" w:fill="auto"/>
        <w:spacing w:after="0"/>
      </w:pPr>
      <w:r>
        <w:t>VA</w:t>
      </w:r>
      <w:r>
        <w:t>LOR GLOBAL DO PROCESSO: R$ 402.359,15</w:t>
      </w:r>
      <w:r>
        <w:br/>
        <w:t>(QUATROCENTOS E DOIS MIL, TREZENTOS E CINQUENTA E NOVE REAIS E QUINZE CENTAVOS)</w:t>
      </w:r>
    </w:p>
    <w:p w:rsidR="00115AC5" w:rsidRDefault="00505B10">
      <w:pPr>
        <w:pStyle w:val="Headerorfooter10"/>
        <w:framePr w:w="7507" w:h="739" w:hRule="exact" w:wrap="none" w:vAnchor="page" w:hAnchor="page" w:x="2338" w:y="15141"/>
        <w:shd w:val="clear" w:color="auto" w:fill="auto"/>
        <w:tabs>
          <w:tab w:val="left" w:pos="3941"/>
        </w:tabs>
        <w:ind w:left="0"/>
        <w:jc w:val="both"/>
      </w:pPr>
      <w:r>
        <w:t xml:space="preserve">Diretoria de Administração - Rua Congonhas, 450 - CEP. </w:t>
      </w:r>
      <w:r>
        <w:t>30,330.100 - Fone/Fax (031) 3223-2611</w:t>
      </w:r>
    </w:p>
    <w:p w:rsidR="00115AC5" w:rsidRDefault="00505B10">
      <w:pPr>
        <w:pStyle w:val="Headerorfooter10"/>
        <w:framePr w:w="7507" w:h="739" w:hRule="exact" w:wrap="none" w:vAnchor="page" w:hAnchor="page" w:x="2338" w:y="15141"/>
        <w:shd w:val="clear" w:color="auto" w:fill="auto"/>
        <w:tabs>
          <w:tab w:val="left" w:pos="3941"/>
        </w:tabs>
        <w:ind w:left="0"/>
        <w:jc w:val="both"/>
      </w:pPr>
      <w:r>
        <w:t>Praça de Esportes - Rua Benvinda de Carvalho, Final - CEP 30.330.180 - Belo Horizonte - MG</w:t>
      </w:r>
    </w:p>
    <w:p w:rsidR="00115AC5" w:rsidRDefault="00505B10">
      <w:pPr>
        <w:pStyle w:val="Headerorfooter10"/>
        <w:framePr w:w="7507" w:h="739" w:hRule="exact" w:wrap="none" w:vAnchor="page" w:hAnchor="page" w:x="2338" w:y="15141"/>
        <w:shd w:val="clear" w:color="auto" w:fill="auto"/>
        <w:tabs>
          <w:tab w:val="left" w:pos="4341"/>
        </w:tabs>
        <w:ind w:left="400"/>
        <w:jc w:val="both"/>
      </w:pPr>
      <w:r>
        <w:t xml:space="preserve">Home Page: </w:t>
      </w:r>
      <w:hyperlink r:id="rId8" w:history="1">
        <w:r>
          <w:rPr>
            <w:u w:val="single"/>
            <w:lang w:val="en-US" w:eastAsia="en-US" w:bidi="en-US"/>
          </w:rPr>
          <w:t>www.macken2iebh.c0m.br</w:t>
        </w:r>
      </w:hyperlink>
      <w:r>
        <w:rPr>
          <w:lang w:val="en-US" w:eastAsia="en-US" w:bidi="en-US"/>
        </w:rPr>
        <w:tab/>
      </w:r>
      <w:r>
        <w:t>E Mail: esportes(5)mackenziebh.</w:t>
      </w:r>
      <w:r>
        <w:rPr>
          <w:lang w:val="en-US" w:eastAsia="en-US" w:bidi="en-US"/>
        </w:rPr>
        <w:t>com.br</w:t>
      </w:r>
    </w:p>
    <w:p w:rsidR="00115AC5" w:rsidRDefault="00115AC5">
      <w:pPr>
        <w:spacing w:line="1" w:lineRule="exact"/>
      </w:pPr>
    </w:p>
    <w:sectPr w:rsidR="00115AC5">
      <w:pgSz w:w="11900" w:h="16840"/>
      <w:pgMar w:top="360" w:right="360" w:bottom="638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505B10">
      <w:r>
        <w:separator/>
      </w:r>
    </w:p>
  </w:endnote>
  <w:endnote w:type="continuationSeparator" w:id="0">
    <w:p w:rsidR="00000000" w:rsidRDefault="00505B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5AC5" w:rsidRDefault="00115AC5"/>
  </w:footnote>
  <w:footnote w:type="continuationSeparator" w:id="0">
    <w:p w:rsidR="00115AC5" w:rsidRDefault="00115AC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AC5"/>
    <w:rsid w:val="00115AC5"/>
    <w:rsid w:val="00505B10"/>
    <w:rsid w:val="00747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EF6207-B495-4C4B-9EBA-C6D70B0DB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erorfooter2">
    <w:name w:val="Header or footer|2_"/>
    <w:basedOn w:val="Fontepargpadro"/>
    <w:link w:val="Headerorfooter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Picturecaption1">
    <w:name w:val="Picture caption|1_"/>
    <w:basedOn w:val="Fontepargpadro"/>
    <w:link w:val="Picturecaption10"/>
    <w:rPr>
      <w:rFonts w:ascii="Arial" w:eastAsia="Arial" w:hAnsi="Arial" w:cs="Arial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Bodytext3">
    <w:name w:val="Body text|3_"/>
    <w:basedOn w:val="Fontepargpadro"/>
    <w:link w:val="Bodytext30"/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Bodytext2">
    <w:name w:val="Body text|2_"/>
    <w:basedOn w:val="Fontepargpadro"/>
    <w:link w:val="Bodytext2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Headerorfooter1">
    <w:name w:val="Header or footer|1_"/>
    <w:basedOn w:val="Fontepargpadro"/>
    <w:link w:val="Headerorfooter10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Headerorfooter20">
    <w:name w:val="Header or footer|2"/>
    <w:basedOn w:val="Normal"/>
    <w:link w:val="Headerorfooter2"/>
    <w:pPr>
      <w:shd w:val="clear" w:color="auto" w:fill="FFFFFF"/>
    </w:pPr>
    <w:rPr>
      <w:sz w:val="20"/>
      <w:szCs w:val="20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240"/>
    </w:pPr>
    <w:rPr>
      <w:rFonts w:ascii="Arial" w:eastAsia="Arial" w:hAnsi="Arial" w:cs="Arial"/>
      <w:b/>
      <w:bCs/>
      <w:sz w:val="22"/>
      <w:szCs w:val="22"/>
    </w:rPr>
  </w:style>
  <w:style w:type="paragraph" w:customStyle="1" w:styleId="Picturecaption10">
    <w:name w:val="Picture caption|1"/>
    <w:basedOn w:val="Normal"/>
    <w:link w:val="Picturecaption1"/>
    <w:pPr>
      <w:shd w:val="clear" w:color="auto" w:fill="FFFFFF"/>
    </w:pPr>
    <w:rPr>
      <w:rFonts w:ascii="Arial" w:eastAsia="Arial" w:hAnsi="Arial" w:cs="Arial"/>
      <w:sz w:val="8"/>
      <w:szCs w:val="8"/>
    </w:rPr>
  </w:style>
  <w:style w:type="paragraph" w:customStyle="1" w:styleId="Bodytext30">
    <w:name w:val="Body text|3"/>
    <w:basedOn w:val="Normal"/>
    <w:link w:val="Bodytext3"/>
    <w:pPr>
      <w:shd w:val="clear" w:color="auto" w:fill="FFFFFF"/>
      <w:spacing w:line="317" w:lineRule="auto"/>
      <w:ind w:left="-20"/>
      <w:jc w:val="center"/>
    </w:pPr>
    <w:rPr>
      <w:rFonts w:ascii="Arial" w:eastAsia="Arial" w:hAnsi="Arial" w:cs="Arial"/>
      <w:b/>
      <w:bCs/>
      <w:sz w:val="13"/>
      <w:szCs w:val="13"/>
    </w:rPr>
  </w:style>
  <w:style w:type="paragraph" w:customStyle="1" w:styleId="Bodytext20">
    <w:name w:val="Body text|2"/>
    <w:basedOn w:val="Normal"/>
    <w:link w:val="Bodytext2"/>
    <w:pPr>
      <w:shd w:val="clear" w:color="auto" w:fill="FFFFFF"/>
      <w:spacing w:after="1700"/>
      <w:jc w:val="center"/>
    </w:pPr>
    <w:rPr>
      <w:rFonts w:ascii="Arial" w:eastAsia="Arial" w:hAnsi="Arial" w:cs="Arial"/>
      <w:b/>
      <w:bCs/>
      <w:sz w:val="19"/>
      <w:szCs w:val="19"/>
    </w:rPr>
  </w:style>
  <w:style w:type="paragraph" w:customStyle="1" w:styleId="Other10">
    <w:name w:val="Other|1"/>
    <w:basedOn w:val="Normal"/>
    <w:link w:val="Other1"/>
    <w:pPr>
      <w:shd w:val="clear" w:color="auto" w:fill="FFFFFF"/>
      <w:spacing w:after="240"/>
    </w:pPr>
    <w:rPr>
      <w:rFonts w:ascii="Arial" w:eastAsia="Arial" w:hAnsi="Arial" w:cs="Arial"/>
      <w:b/>
      <w:bCs/>
      <w:sz w:val="22"/>
      <w:szCs w:val="22"/>
    </w:rPr>
  </w:style>
  <w:style w:type="paragraph" w:customStyle="1" w:styleId="Headerorfooter10">
    <w:name w:val="Header or footer|1"/>
    <w:basedOn w:val="Normal"/>
    <w:link w:val="Headerorfooter1"/>
    <w:pPr>
      <w:shd w:val="clear" w:color="auto" w:fill="FFFFFF"/>
      <w:spacing w:line="271" w:lineRule="auto"/>
      <w:ind w:left="200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cken2iebh.c0m.br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1185</Characters>
  <Application>Microsoft Office Word</Application>
  <DocSecurity>0</DocSecurity>
  <Lines>9</Lines>
  <Paragraphs>2</Paragraphs>
  <ScaleCrop>false</ScaleCrop>
  <Company/>
  <LinksUpToDate>false</LinksUpToDate>
  <CharactersWithSpaces>1402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3</cp:revision>
  <dcterms:created xsi:type="dcterms:W3CDTF">2018-06-14T18:03:00Z</dcterms:created>
  <dcterms:modified xsi:type="dcterms:W3CDTF">2018-06-14T18:04:00Z</dcterms:modified>
</cp:coreProperties>
</file>