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924" w:rsidRDefault="00C51924">
      <w:pPr>
        <w:spacing w:line="1" w:lineRule="exact"/>
      </w:pPr>
    </w:p>
    <w:p w:rsidR="00C51924" w:rsidRDefault="0020561D">
      <w:pPr>
        <w:pStyle w:val="Headerorfooter10"/>
        <w:framePr w:w="2280" w:h="773" w:hRule="exact" w:wrap="none" w:vAnchor="page" w:hAnchor="page" w:x="3005" w:y="1571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C51924" w:rsidRDefault="0020561D">
      <w:pPr>
        <w:pStyle w:val="Headerorfooter10"/>
        <w:framePr w:w="2280" w:h="773" w:hRule="exact" w:wrap="none" w:vAnchor="page" w:hAnchor="page" w:x="3005" w:y="1571"/>
        <w:shd w:val="clear" w:color="auto" w:fill="auto"/>
      </w:pPr>
      <w:r>
        <w:t>ESPORTE CLUBE</w:t>
      </w:r>
    </w:p>
    <w:p w:rsidR="00C51924" w:rsidRDefault="0020561D">
      <w:pPr>
        <w:pStyle w:val="Headerorfooter10"/>
        <w:framePr w:wrap="none" w:vAnchor="page" w:hAnchor="page" w:x="9370" w:y="2536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C51924" w:rsidRDefault="0020561D">
      <w:pPr>
        <w:pStyle w:val="Heading110"/>
        <w:framePr w:w="9888" w:h="3163" w:hRule="exact" w:wrap="none" w:vAnchor="page" w:hAnchor="page" w:x="1143" w:y="3271"/>
        <w:shd w:val="clear" w:color="auto" w:fill="auto"/>
        <w:spacing w:after="260"/>
        <w:ind w:left="0"/>
        <w:jc w:val="center"/>
      </w:pPr>
      <w:bookmarkStart w:id="0" w:name="bookmark0"/>
      <w:r>
        <w:t>CONTRATO 011/2016</w:t>
      </w:r>
      <w:bookmarkEnd w:id="0"/>
    </w:p>
    <w:p w:rsidR="00C51924" w:rsidRDefault="0020561D">
      <w:pPr>
        <w:pStyle w:val="Bodytext10"/>
        <w:framePr w:w="9888" w:h="3163" w:hRule="exact" w:wrap="none" w:vAnchor="page" w:hAnchor="page" w:x="1143" w:y="3271"/>
        <w:shd w:val="clear" w:color="auto" w:fill="auto"/>
        <w:spacing w:after="340" w:line="259" w:lineRule="auto"/>
        <w:ind w:left="320"/>
        <w:jc w:val="both"/>
      </w:pPr>
      <w:r>
        <w:rPr>
          <w:b/>
          <w:bCs/>
        </w:rPr>
        <w:t xml:space="preserve">0 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30.330-180, inscrito no CNPJ sob 0°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 e de outro lado,</w:t>
      </w:r>
      <w:r>
        <w:br/>
      </w:r>
      <w:r>
        <w:rPr>
          <w:b/>
          <w:bCs/>
        </w:rPr>
        <w:t xml:space="preserve">PEQUITA INDUSTRIA E COMERCIO DE ARTIGOS ESPORTIVOS LTDA </w:t>
      </w:r>
      <w:r>
        <w:t xml:space="preserve">com sede a </w:t>
      </w:r>
      <w:r>
        <w:t>Rua João</w:t>
      </w:r>
      <w:r>
        <w:br/>
        <w:t>Samaha,1047 - São João Batista - Belo Horizonte/MG, inscrita no CNPJ sob o n°</w:t>
      </w:r>
      <w:r>
        <w:br/>
      </w:r>
      <w:r>
        <w:rPr>
          <w:b/>
          <w:bCs/>
        </w:rPr>
        <w:t xml:space="preserve">24.015.851/0001-76, </w:t>
      </w:r>
      <w:r>
        <w:t xml:space="preserve">neste representado por </w:t>
      </w:r>
      <w:r>
        <w:rPr>
          <w:b/>
          <w:bCs/>
        </w:rPr>
        <w:t xml:space="preserve">Lucio Mário Mesquita, </w:t>
      </w:r>
      <w:r>
        <w:t>ora denominada</w:t>
      </w:r>
      <w:r>
        <w:br/>
        <w:t>CONTRATADA, firmam o presente CONTRATO, mediante as cláusulas e condições:</w:t>
      </w:r>
    </w:p>
    <w:p w:rsidR="00C51924" w:rsidRDefault="0020561D">
      <w:pPr>
        <w:pStyle w:val="Heading110"/>
        <w:framePr w:w="9888" w:h="3163" w:hRule="exact" w:wrap="none" w:vAnchor="page" w:hAnchor="page" w:x="1143" w:y="3271"/>
        <w:shd w:val="clear" w:color="auto" w:fill="auto"/>
        <w:spacing w:after="0"/>
        <w:ind w:left="320"/>
        <w:jc w:val="both"/>
      </w:pPr>
      <w:bookmarkStart w:id="1" w:name="bookmark1"/>
      <w:r>
        <w:t xml:space="preserve">CLÁUSULA la - </w:t>
      </w:r>
      <w:r>
        <w:t>OBJETO</w:t>
      </w:r>
      <w:bookmarkEnd w:id="1"/>
    </w:p>
    <w:p w:rsidR="00C51924" w:rsidRDefault="0020561D">
      <w:pPr>
        <w:pStyle w:val="Tablecaption10"/>
        <w:framePr w:wrap="none" w:vAnchor="page" w:hAnchor="page" w:x="1450" w:y="6597"/>
        <w:shd w:val="clear" w:color="auto" w:fill="auto"/>
      </w:pPr>
      <w:r>
        <w:t>Constitui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1685"/>
        <w:gridCol w:w="3216"/>
        <w:gridCol w:w="1070"/>
        <w:gridCol w:w="1210"/>
        <w:gridCol w:w="1142"/>
        <w:gridCol w:w="1142"/>
      </w:tblGrid>
      <w:tr w:rsidR="00C51924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1924" w:rsidRDefault="00C51924">
            <w:pPr>
              <w:framePr w:w="9888" w:h="3480" w:wrap="none" w:vAnchor="page" w:hAnchor="page" w:x="1143" w:y="7077"/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MATERIAL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57" w:lineRule="auto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UNIDDADE</w:t>
            </w:r>
            <w:r>
              <w:rPr>
                <w:b/>
                <w:bCs/>
                <w:sz w:val="14"/>
                <w:szCs w:val="14"/>
              </w:rPr>
              <w:br/>
              <w:t>DE MEDIDA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57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57" w:lineRule="auto"/>
              <w:ind w:left="280" w:firstLine="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TOTAL</w:t>
            </w:r>
          </w:p>
        </w:tc>
      </w:tr>
      <w:tr w:rsidR="00C51924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BIRUTA PARA</w:t>
            </w:r>
            <w:r>
              <w:rPr>
                <w:b/>
                <w:bCs/>
                <w:sz w:val="14"/>
                <w:szCs w:val="14"/>
              </w:rPr>
              <w:br/>
              <w:t>LEVANTAMENTO /</w:t>
            </w:r>
            <w:r>
              <w:rPr>
                <w:b/>
                <w:bCs/>
                <w:sz w:val="14"/>
                <w:szCs w:val="14"/>
              </w:rPr>
              <w:br/>
              <w:t>RECEPÇÃO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76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Saquarema para treinamento de passes e</w:t>
            </w:r>
            <w:r>
              <w:rPr>
                <w:sz w:val="14"/>
                <w:szCs w:val="14"/>
              </w:rPr>
              <w:br/>
              <w:t xml:space="preserve">levantamentos, em </w:t>
            </w:r>
            <w:r>
              <w:rPr>
                <w:sz w:val="14"/>
                <w:szCs w:val="14"/>
              </w:rPr>
              <w:t>perfil tubular de aço ,</w:t>
            </w:r>
            <w:r>
              <w:rPr>
                <w:sz w:val="14"/>
                <w:szCs w:val="14"/>
              </w:rPr>
              <w:br/>
              <w:t>possuindo um alvo , regulagem de altura</w:t>
            </w:r>
            <w:r>
              <w:rPr>
                <w:sz w:val="14"/>
                <w:szCs w:val="14"/>
              </w:rPr>
              <w:br/>
              <w:t>tipo telescópica com 06 estágios, regulagem</w:t>
            </w:r>
            <w:r>
              <w:rPr>
                <w:sz w:val="14"/>
                <w:szCs w:val="14"/>
              </w:rPr>
              <w:br/>
              <w:t>de ângulo de arremesso. É equipada com</w:t>
            </w:r>
            <w:r>
              <w:rPr>
                <w:sz w:val="14"/>
                <w:szCs w:val="14"/>
              </w:rPr>
              <w:br/>
              <w:t>rodas para locomoção.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R$ 1.400,00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R$ 11.200,00</w:t>
            </w:r>
          </w:p>
        </w:tc>
      </w:tr>
      <w:tr w:rsidR="00C51924">
        <w:tblPrEx>
          <w:tblCellMar>
            <w:top w:w="0" w:type="dxa"/>
            <w:bottom w:w="0" w:type="dxa"/>
          </w:tblCellMar>
        </w:tblPrEx>
        <w:trPr>
          <w:trHeight w:hRule="exact" w:val="898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POSTE</w:t>
            </w:r>
            <w:r>
              <w:rPr>
                <w:b/>
                <w:bCs/>
                <w:sz w:val="15"/>
                <w:szCs w:val="15"/>
              </w:rPr>
              <w:br/>
              <w:t>PROFISSIONAL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76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Tubos de aço 3", chapa 11; </w:t>
            </w:r>
            <w:r>
              <w:rPr>
                <w:sz w:val="14"/>
                <w:szCs w:val="14"/>
              </w:rPr>
              <w:t>Argolas para</w:t>
            </w:r>
            <w:r>
              <w:rPr>
                <w:sz w:val="14"/>
                <w:szCs w:val="14"/>
              </w:rPr>
              <w:br/>
              <w:t>fixação da rede; Bucha para fixação no piso;</w:t>
            </w:r>
            <w:r>
              <w:rPr>
                <w:sz w:val="14"/>
                <w:szCs w:val="14"/>
              </w:rPr>
              <w:br/>
              <w:t>Tamanho: 2,55m; Ponteira do poste em</w:t>
            </w:r>
            <w:r>
              <w:rPr>
                <w:sz w:val="14"/>
                <w:szCs w:val="14"/>
              </w:rPr>
              <w:br/>
              <w:t xml:space="preserve">metal </w:t>
            </w:r>
            <w:r>
              <w:rPr>
                <w:sz w:val="14"/>
                <w:szCs w:val="14"/>
                <w:lang w:val="pt-PT" w:eastAsia="pt-PT" w:bidi="pt-PT"/>
              </w:rPr>
              <w:t>cromado.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R$ 790,00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R$ 790,00</w:t>
            </w:r>
          </w:p>
        </w:tc>
      </w:tr>
      <w:tr w:rsidR="00C51924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6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924" w:rsidRDefault="0020561D">
            <w:pPr>
              <w:pStyle w:val="Other10"/>
              <w:framePr w:w="9888" w:h="3480" w:wrap="none" w:vAnchor="page" w:hAnchor="page" w:x="1143" w:y="707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R$ 11.990,00</w:t>
            </w:r>
          </w:p>
        </w:tc>
      </w:tr>
    </w:tbl>
    <w:p w:rsidR="00C51924" w:rsidRDefault="0020561D">
      <w:pPr>
        <w:pStyle w:val="Bodytext10"/>
        <w:framePr w:w="9888" w:h="1973" w:hRule="exact" w:wrap="none" w:vAnchor="page" w:hAnchor="page" w:x="1143" w:y="10778"/>
        <w:shd w:val="clear" w:color="auto" w:fill="auto"/>
        <w:spacing w:after="140" w:line="266" w:lineRule="auto"/>
        <w:ind w:left="320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N° 06/2016.</w:t>
      </w:r>
    </w:p>
    <w:p w:rsidR="00C51924" w:rsidRDefault="0020561D">
      <w:pPr>
        <w:pStyle w:val="Bodytext10"/>
        <w:framePr w:w="9888" w:h="1973" w:hRule="exact" w:wrap="none" w:vAnchor="page" w:hAnchor="page" w:x="1143" w:y="10778"/>
        <w:shd w:val="clear" w:color="auto" w:fill="auto"/>
        <w:spacing w:after="0"/>
        <w:ind w:left="32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 xml:space="preserve">sofrer alterações de acréscimos ou supressões, até o limite </w:t>
      </w:r>
      <w:r>
        <w:t>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C51924" w:rsidRDefault="0020561D">
      <w:pPr>
        <w:pStyle w:val="Heading110"/>
        <w:framePr w:w="9888" w:h="1258" w:hRule="exact" w:wrap="none" w:vAnchor="page" w:hAnchor="page" w:x="1143" w:y="12885"/>
        <w:shd w:val="clear" w:color="auto" w:fill="auto"/>
        <w:spacing w:after="140" w:line="276" w:lineRule="auto"/>
        <w:ind w:left="326" w:right="514"/>
        <w:jc w:val="both"/>
      </w:pPr>
      <w:bookmarkStart w:id="2" w:name="bookmark2"/>
      <w:r>
        <w:rPr>
          <w:lang w:val="pt-PT" w:eastAsia="pt-PT" w:bidi="pt-PT"/>
        </w:rPr>
        <w:t xml:space="preserve">CLAUSULA </w:t>
      </w:r>
      <w:r>
        <w:t>2^ - ATRELADO AO EDITAL</w:t>
      </w:r>
      <w:bookmarkEnd w:id="2"/>
    </w:p>
    <w:p w:rsidR="00C51924" w:rsidRDefault="0020561D">
      <w:pPr>
        <w:pStyle w:val="Bodytext10"/>
        <w:framePr w:w="9888" w:h="1258" w:hRule="exact" w:wrap="none" w:vAnchor="page" w:hAnchor="page" w:x="1143" w:y="12885"/>
        <w:shd w:val="clear" w:color="auto" w:fill="auto"/>
        <w:spacing w:after="0" w:line="276" w:lineRule="auto"/>
        <w:ind w:left="326" w:right="514"/>
        <w:jc w:val="both"/>
      </w:pPr>
      <w:r>
        <w:t xml:space="preserve">O presente contrato está vinculado aos termos do </w:t>
      </w:r>
      <w:r>
        <w:rPr>
          <w:b/>
          <w:bCs/>
        </w:rPr>
        <w:t>EDITAL CONCORRÊNCIA DE N° 06/2016</w:t>
      </w:r>
      <w:r>
        <w:rPr>
          <w:b/>
          <w:bCs/>
        </w:rPr>
        <w:br/>
      </w:r>
      <w:r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</w:t>
      </w:r>
      <w:r>
        <w:br/>
        <w:t>CBC- Confederação Brasileira de Clubes e Mackenzie Esporte Clube. .</w:t>
      </w:r>
    </w:p>
    <w:p w:rsidR="00C51924" w:rsidRDefault="0020561D">
      <w:pPr>
        <w:pStyle w:val="Other10"/>
        <w:framePr w:w="101" w:h="389" w:hRule="exact" w:wrap="none" w:vAnchor="page" w:hAnchor="page" w:x="10608" w:y="13384"/>
        <w:shd w:val="clear" w:color="auto" w:fill="auto"/>
        <w:spacing w:after="0" w:line="240" w:lineRule="auto"/>
        <w:jc w:val="both"/>
        <w:textDirection w:val="btLr"/>
      </w:pPr>
      <w:r>
        <w:t>QJ fD</w:t>
      </w:r>
    </w:p>
    <w:p w:rsidR="00C51924" w:rsidRDefault="00C51924">
      <w:pPr>
        <w:framePr w:wrap="none" w:vAnchor="page" w:hAnchor="page" w:x="7920" w:y="14114"/>
        <w:rPr>
          <w:sz w:val="2"/>
          <w:szCs w:val="2"/>
        </w:rPr>
      </w:pPr>
    </w:p>
    <w:p w:rsidR="00C51924" w:rsidRDefault="0020561D">
      <w:pPr>
        <w:pStyle w:val="Bodytext20"/>
        <w:framePr w:wrap="none" w:vAnchor="page" w:hAnchor="page" w:x="1143" w:y="15055"/>
        <w:shd w:val="clear" w:color="auto" w:fill="auto"/>
        <w:spacing w:after="0"/>
        <w:ind w:left="8560"/>
      </w:pPr>
      <w:r>
        <w:t>Página 1 de 5</w:t>
      </w:r>
    </w:p>
    <w:p w:rsidR="00C51924" w:rsidRDefault="00C51924">
      <w:pPr>
        <w:spacing w:line="1" w:lineRule="exact"/>
        <w:sectPr w:rsidR="00C51924">
          <w:pgSz w:w="11900" w:h="16840"/>
          <w:pgMar w:top="1113" w:right="360" w:bottom="360" w:left="360" w:header="0" w:footer="3" w:gutter="0"/>
          <w:cols w:space="720"/>
          <w:noEndnote/>
          <w:docGrid w:linePitch="360"/>
        </w:sectPr>
      </w:pPr>
    </w:p>
    <w:p w:rsidR="00C51924" w:rsidRDefault="00C51924">
      <w:pPr>
        <w:spacing w:line="1" w:lineRule="exact"/>
      </w:pPr>
    </w:p>
    <w:p w:rsidR="00C51924" w:rsidRDefault="0020561D">
      <w:pPr>
        <w:pStyle w:val="Headerorfooter10"/>
        <w:framePr w:w="2275" w:h="763" w:hRule="exact" w:wrap="none" w:vAnchor="page" w:hAnchor="page" w:x="2966" w:y="163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C51924" w:rsidRDefault="0020561D">
      <w:pPr>
        <w:pStyle w:val="Headerorfooter10"/>
        <w:framePr w:w="2275" w:h="763" w:hRule="exact" w:wrap="none" w:vAnchor="page" w:hAnchor="page" w:x="2966" w:y="1630"/>
        <w:shd w:val="clear" w:color="auto" w:fill="auto"/>
      </w:pPr>
      <w:r>
        <w:t>ESPORTE CLUBE</w:t>
      </w:r>
    </w:p>
    <w:p w:rsidR="00C51924" w:rsidRDefault="0020561D">
      <w:pPr>
        <w:pStyle w:val="Headerorfooter10"/>
        <w:framePr w:wrap="none" w:vAnchor="page" w:hAnchor="page" w:x="9326" w:y="2604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C51924" w:rsidRDefault="0020561D">
      <w:pPr>
        <w:framePr w:wrap="none" w:vAnchor="page" w:hAnchor="page" w:x="1482" w:y="152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64210" cy="5791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642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924" w:rsidRDefault="0020561D">
      <w:pPr>
        <w:pStyle w:val="Heading110"/>
        <w:framePr w:wrap="none" w:vAnchor="page" w:hAnchor="page" w:x="1060" w:y="3012"/>
        <w:shd w:val="clear" w:color="auto" w:fill="auto"/>
        <w:spacing w:after="0" w:line="240" w:lineRule="auto"/>
        <w:ind w:left="320" w:firstLine="20"/>
        <w:jc w:val="both"/>
      </w:pPr>
      <w:bookmarkStart w:id="3" w:name="bookmark3"/>
      <w:r>
        <w:t>CLÁUSULA 3» - VIGÊNCIA</w:t>
      </w:r>
      <w:bookmarkEnd w:id="3"/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ind w:left="320" w:firstLine="20"/>
        <w:jc w:val="both"/>
      </w:pPr>
      <w:r>
        <w:t xml:space="preserve">0 presente contrato é firmado por prazo determinado, vigendo até </w:t>
      </w:r>
      <w:r>
        <w:rPr>
          <w:b/>
          <w:bCs/>
        </w:rPr>
        <w:t xml:space="preserve">30 (trinta) dias </w:t>
      </w:r>
      <w:r>
        <w:t>contados a</w:t>
      </w:r>
      <w:r>
        <w:br/>
        <w:t>partir do recebimento pelo fornecedor por via e-mail de autorização da compra, instrumento hábil</w:t>
      </w:r>
      <w:r>
        <w:br/>
        <w:t xml:space="preserve">para todos os fins de direito. Em caso de fornecimento de mais de </w:t>
      </w:r>
      <w:r>
        <w:t>um item, o cronograma de</w:t>
      </w:r>
      <w:r>
        <w:br/>
        <w:t>entrega dos itens será especificado separadamente.</w:t>
      </w:r>
    </w:p>
    <w:p w:rsidR="00C51924" w:rsidRDefault="0020561D">
      <w:pPr>
        <w:pStyle w:val="Heading110"/>
        <w:framePr w:w="9888" w:h="9370" w:hRule="exact" w:wrap="none" w:vAnchor="page" w:hAnchor="page" w:x="1060" w:y="3507"/>
        <w:shd w:val="clear" w:color="auto" w:fill="auto"/>
        <w:spacing w:line="262" w:lineRule="auto"/>
        <w:ind w:left="320" w:firstLine="20"/>
        <w:jc w:val="both"/>
      </w:pPr>
      <w:bookmarkStart w:id="4" w:name="bookmark4"/>
      <w:r>
        <w:t>CLÁUSULA 4a - OBRIGAÇÕES DA CONTRATADA</w:t>
      </w:r>
      <w:bookmarkEnd w:id="4"/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line="259" w:lineRule="auto"/>
        <w:ind w:left="320" w:firstLine="20"/>
        <w:jc w:val="both"/>
      </w:pPr>
      <w:r>
        <w:t xml:space="preserve">Entregar 0^ material conforme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N® 06/2016, </w:t>
      </w:r>
      <w:r>
        <w:t>responsabilizando-se integralment</w:t>
      </w:r>
      <w:r>
        <w:t>e pela qualidade técnica do</w:t>
      </w:r>
      <w:r>
        <w:br/>
        <w:t>material por ela oferecido e cumprindo o prazo de entrega informado.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line="257" w:lineRule="auto"/>
        <w:ind w:left="320" w:firstLine="20"/>
        <w:jc w:val="both"/>
      </w:pPr>
      <w:r>
        <w:t>A vigência da garantia oferecida deverá ser mantida, a partir da data do recebimento definitivo do</w:t>
      </w:r>
      <w:r>
        <w:br/>
        <w:t>bem, observando-se, as regras estabelecidas pelo Código de D</w:t>
      </w:r>
      <w:r>
        <w:t>efesa do Consumidor.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ind w:left="320" w:firstLine="20"/>
        <w:jc w:val="both"/>
      </w:pPr>
      <w:r>
        <w:t>Providenciar a imediata substituição do bem com defeito, quando apontado, dentro do prazo legal</w:t>
      </w:r>
      <w:r>
        <w:br/>
        <w:t>após a data de emissão da nota fiscal.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ind w:left="320" w:firstLine="20"/>
        <w:jc w:val="both"/>
      </w:pPr>
      <w:r>
        <w:t>Responsabilizar-se pelo pagamento de todos os tributos que incidam ou venham a incidir, direta ou</w:t>
      </w:r>
      <w:r>
        <w:br/>
        <w:t>in</w:t>
      </w:r>
      <w:r>
        <w:t>diretamente, sobre o objeto deste Contrato e responsabilizar-se pelo ônus resultante de quaisquer</w:t>
      </w:r>
      <w:r>
        <w:br/>
        <w:t>ações, demandas, custos e despesas decorrentes de danos, seja por culpa de qualquer de seus</w:t>
      </w:r>
      <w:r>
        <w:br/>
        <w:t xml:space="preserve">empregados e/ou prepostos, obrigando-se, outrossim, por quaisquer </w:t>
      </w:r>
      <w:r>
        <w:t>responsabilidades decorrentes</w:t>
      </w:r>
      <w:r>
        <w:br/>
        <w:t>de ações judiciais que lhe venham a ser atribuídas por força de lei, relacionadas com 0 cumprimento</w:t>
      </w:r>
      <w:r>
        <w:br/>
        <w:t>do presente contrato.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line="257" w:lineRule="auto"/>
        <w:ind w:left="320" w:firstLine="2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line="257" w:lineRule="auto"/>
        <w:ind w:left="320" w:firstLine="20"/>
        <w:jc w:val="both"/>
      </w:pPr>
      <w:r>
        <w:t xml:space="preserve">Permitir </w:t>
      </w:r>
      <w:r>
        <w:t>0 livre acesso aos documentos e registros contábeis, referentes ao objeto contratado, aos</w:t>
      </w:r>
      <w:r>
        <w:br/>
        <w:t>servidores dos órgãos e entidades públicas concedentes e dos órgãos de controle interno e externo.</w:t>
      </w:r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line="264" w:lineRule="auto"/>
        <w:ind w:left="320" w:firstLine="20"/>
        <w:jc w:val="both"/>
      </w:pPr>
      <w:r>
        <w:t xml:space="preserve">Obrigação do contratado de manter, durante toda a execução do </w:t>
      </w:r>
      <w:r>
        <w:t>contrato, em compatibilidade com</w:t>
      </w:r>
      <w:r>
        <w:br/>
        <w:t>as obrigações por ele assumidas, todas as condições de habilitação e qualificação exigidas no</w:t>
      </w:r>
      <w:r>
        <w:br/>
        <w:t>instrumento convocatório e a aplicabilidade do Regulamento de Compras e Contratações da</w:t>
      </w:r>
      <w:r>
        <w:br/>
        <w:t>Confederação Brasileira de Clubes - CBC à</w:t>
      </w:r>
      <w:r>
        <w:t xml:space="preserve"> execução do contrato e, especialmente, aos casos</w:t>
      </w:r>
      <w:r>
        <w:br/>
        <w:t>omissos;</w:t>
      </w:r>
    </w:p>
    <w:p w:rsidR="00C51924" w:rsidRDefault="0020561D">
      <w:pPr>
        <w:pStyle w:val="Heading110"/>
        <w:framePr w:w="9888" w:h="9370" w:hRule="exact" w:wrap="none" w:vAnchor="page" w:hAnchor="page" w:x="1060" w:y="3507"/>
        <w:shd w:val="clear" w:color="auto" w:fill="auto"/>
        <w:spacing w:line="262" w:lineRule="auto"/>
        <w:ind w:left="320" w:firstLine="20"/>
        <w:jc w:val="both"/>
      </w:pPr>
      <w:bookmarkStart w:id="5" w:name="bookmark5"/>
      <w:r>
        <w:t>CLÁUSULA 5a - DAS OBRIGAÇÕES DO CONTRATANTE</w:t>
      </w:r>
      <w:bookmarkEnd w:id="5"/>
    </w:p>
    <w:p w:rsidR="00C51924" w:rsidRDefault="0020561D">
      <w:pPr>
        <w:pStyle w:val="Bodytext10"/>
        <w:framePr w:w="9888" w:h="9370" w:hRule="exact" w:wrap="none" w:vAnchor="page" w:hAnchor="page" w:x="1060" w:y="3507"/>
        <w:shd w:val="clear" w:color="auto" w:fill="auto"/>
        <w:spacing w:after="0" w:line="266" w:lineRule="auto"/>
        <w:ind w:left="320" w:firstLine="20"/>
        <w:jc w:val="both"/>
      </w:pPr>
      <w:r>
        <w:t>Analisar, avaliar, determinar e registrar as falhas encontradas, assim como o não cumprimento das</w:t>
      </w:r>
      <w:r>
        <w:br/>
        <w:t>determinações;</w:t>
      </w:r>
    </w:p>
    <w:p w:rsidR="00C51924" w:rsidRDefault="0020561D">
      <w:pPr>
        <w:pStyle w:val="Bodytext10"/>
        <w:framePr w:w="9888" w:h="1315" w:hRule="exact" w:wrap="none" w:vAnchor="page" w:hAnchor="page" w:x="1060" w:y="13092"/>
        <w:shd w:val="clear" w:color="auto" w:fill="auto"/>
        <w:spacing w:after="220" w:line="269" w:lineRule="auto"/>
        <w:ind w:left="320" w:firstLine="20"/>
        <w:jc w:val="both"/>
      </w:pPr>
      <w:r>
        <w:t>Pagar no vencimento a fatura/nota fiscal</w:t>
      </w:r>
      <w:r>
        <w:t xml:space="preserve"> apresentada pela Contratada correspondente ao</w:t>
      </w:r>
      <w:r>
        <w:br/>
        <w:t>fornecimento das bolas, objeto deste contrato e notificar a Contratada, por escrito, fixando-lhe</w:t>
      </w:r>
      <w:r>
        <w:br/>
        <w:t>prazo para corrigir defeitos ou irregularidades encontradas na execução do objeto contratado;</w:t>
      </w:r>
    </w:p>
    <w:p w:rsidR="00C51924" w:rsidRDefault="0020561D">
      <w:pPr>
        <w:pStyle w:val="Bodytext10"/>
        <w:framePr w:w="9888" w:h="1315" w:hRule="exact" w:wrap="none" w:vAnchor="page" w:hAnchor="page" w:x="1060" w:y="13092"/>
        <w:shd w:val="clear" w:color="auto" w:fill="auto"/>
        <w:spacing w:after="0" w:line="269" w:lineRule="auto"/>
        <w:ind w:left="320" w:firstLine="20"/>
        <w:jc w:val="both"/>
      </w:pPr>
      <w:r>
        <w:rPr>
          <w:b/>
          <w:bCs/>
        </w:rPr>
        <w:t>CLÁUSULA 6® - PREÇ</w:t>
      </w:r>
      <w:r>
        <w:rPr>
          <w:b/>
          <w:bCs/>
        </w:rPr>
        <w:t>O</w:t>
      </w:r>
    </w:p>
    <w:p w:rsidR="00C51924" w:rsidRDefault="0020561D">
      <w:pPr>
        <w:pStyle w:val="Bodytext10"/>
        <w:framePr w:wrap="none" w:vAnchor="page" w:hAnchor="page" w:x="1060" w:y="14614"/>
        <w:shd w:val="clear" w:color="auto" w:fill="auto"/>
        <w:spacing w:after="0" w:line="240" w:lineRule="auto"/>
        <w:ind w:left="320" w:firstLine="20"/>
        <w:jc w:val="both"/>
      </w:pPr>
      <w:r>
        <w:t xml:space="preserve">O preço do objeto contratado é de </w:t>
      </w:r>
      <w:r>
        <w:rPr>
          <w:b/>
          <w:bCs/>
        </w:rPr>
        <w:t>R$ 11.990,00 (onze mil novecentos e noventa e nove</w:t>
      </w:r>
    </w:p>
    <w:p w:rsidR="00C51924" w:rsidRDefault="0020561D">
      <w:pPr>
        <w:pStyle w:val="Bodytext20"/>
        <w:framePr w:wrap="none" w:vAnchor="page" w:hAnchor="page" w:x="1060" w:y="15137"/>
        <w:shd w:val="clear" w:color="auto" w:fill="auto"/>
        <w:spacing w:after="0"/>
        <w:ind w:left="8720"/>
      </w:pPr>
      <w:r>
        <w:t>igina 2 de 5</w:t>
      </w:r>
    </w:p>
    <w:p w:rsidR="00C51924" w:rsidRDefault="00C51924">
      <w:pPr>
        <w:spacing w:line="1" w:lineRule="exact"/>
        <w:sectPr w:rsidR="00C51924">
          <w:pgSz w:w="11900" w:h="16840"/>
          <w:pgMar w:top="1128" w:right="360" w:bottom="360" w:left="360" w:header="0" w:footer="3" w:gutter="0"/>
          <w:cols w:space="720"/>
          <w:noEndnote/>
          <w:docGrid w:linePitch="360"/>
        </w:sectPr>
      </w:pPr>
    </w:p>
    <w:p w:rsidR="00C51924" w:rsidRDefault="00C51924">
      <w:pPr>
        <w:spacing w:line="1" w:lineRule="exact"/>
      </w:pPr>
    </w:p>
    <w:p w:rsidR="00C51924" w:rsidRDefault="0020561D">
      <w:pPr>
        <w:pStyle w:val="Headerorfooter10"/>
        <w:framePr w:w="2275" w:h="782" w:hRule="exact" w:wrap="none" w:vAnchor="page" w:hAnchor="page" w:x="2953" w:y="1559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C51924" w:rsidRDefault="0020561D">
      <w:pPr>
        <w:pStyle w:val="Headerorfooter10"/>
        <w:framePr w:w="2275" w:h="782" w:hRule="exact" w:wrap="none" w:vAnchor="page" w:hAnchor="page" w:x="2953" w:y="1559"/>
        <w:shd w:val="clear" w:color="auto" w:fill="auto"/>
      </w:pPr>
      <w:r>
        <w:t>ESPORTE CLUBE</w:t>
      </w:r>
    </w:p>
    <w:p w:rsidR="00C51924" w:rsidRDefault="0020561D">
      <w:pPr>
        <w:pStyle w:val="Headerorfooter10"/>
        <w:framePr w:w="9235" w:h="254" w:hRule="exact" w:wrap="none" w:vAnchor="page" w:hAnchor="page" w:x="1389" w:y="2577"/>
        <w:shd w:val="clear" w:color="auto" w:fill="auto"/>
        <w:spacing w:line="262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after="240"/>
        <w:ind w:left="306" w:right="326" w:firstLine="20"/>
        <w:jc w:val="both"/>
      </w:pPr>
      <w:r>
        <w:rPr>
          <w:b/>
          <w:bCs/>
        </w:rPr>
        <w:t xml:space="preserve">reais) </w:t>
      </w:r>
      <w:r>
        <w:t>incluídas todas as despesas necessárias à sua perfeita execução.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57" w:lineRule="auto"/>
        <w:ind w:left="326" w:right="326" w:firstLine="20"/>
        <w:jc w:val="both"/>
      </w:pPr>
      <w:r>
        <w:rPr>
          <w:b/>
          <w:bCs/>
        </w:rPr>
        <w:t xml:space="preserve">Parágrafo Primeiro: </w:t>
      </w:r>
      <w:r>
        <w:t xml:space="preserve">O </w:t>
      </w:r>
      <w:r>
        <w:t>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  <w:t>estipuladas, sem que caiba à CONTRATADA qualquer recusa ou indenização, tudo nos termos do</w:t>
      </w:r>
      <w:r>
        <w:br/>
        <w:t>art. 65</w:t>
      </w:r>
      <w:r>
        <w:t>, § 1° da Lei 8.666/93.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ind w:left="326" w:right="326" w:firstLine="20"/>
        <w:jc w:val="both"/>
      </w:pPr>
      <w:r>
        <w:rPr>
          <w:b/>
          <w:bCs/>
        </w:rPr>
        <w:t xml:space="preserve">Parágrafo Segundo: </w:t>
      </w:r>
      <w:r>
        <w:t>O valor total a ser 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ind w:left="326" w:right="326" w:firstLine="20"/>
        <w:jc w:val="both"/>
      </w:pPr>
      <w:r>
        <w:rPr>
          <w:b/>
          <w:bCs/>
        </w:rPr>
        <w:t xml:space="preserve">Parágrafo Terceiro: </w:t>
      </w:r>
      <w:r>
        <w:t>E fa</w:t>
      </w:r>
      <w:r>
        <w:t>cultada a alteração além do limite estabelecido no parágrafo primeiro</w:t>
      </w:r>
      <w:r>
        <w:br/>
        <w:t>mediante acordo entre as partes.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52" w:lineRule="auto"/>
        <w:ind w:left="326" w:right="326" w:firstLine="2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pagamento os seguintes dados do Convênio: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40" w:lineRule="auto"/>
        <w:ind w:left="326" w:right="326" w:firstLine="20"/>
        <w:jc w:val="both"/>
      </w:pPr>
      <w:r>
        <w:rPr>
          <w:b/>
          <w:bCs/>
        </w:rPr>
        <w:t>Pagamento de itens pe</w:t>
      </w:r>
      <w:r>
        <w:rPr>
          <w:b/>
          <w:bCs/>
        </w:rPr>
        <w:t>rtencentes ao Projeto MACKENZIE FORMANDO ATLETAS</w:t>
      </w:r>
      <w:r>
        <w:rPr>
          <w:b/>
          <w:bCs/>
        </w:rPr>
        <w:br/>
      </w:r>
      <w:r>
        <w:rPr>
          <w:b/>
          <w:bCs/>
          <w:smallCaps/>
          <w:sz w:val="22"/>
          <w:szCs w:val="22"/>
        </w:rPr>
        <w:t>olímpicos</w:t>
      </w:r>
      <w:r>
        <w:rPr>
          <w:b/>
          <w:bCs/>
        </w:rPr>
        <w:t xml:space="preserve"> III, parceria Mackenzie Esporte Clube e CBC.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64" w:lineRule="auto"/>
        <w:ind w:left="326" w:right="326" w:firstLine="2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  <w:t>dias úteis, a contar da data de entrega do produto, mediante</w:t>
      </w:r>
      <w:r>
        <w:t xml:space="preserve"> apresentação de Nota Fiscal</w:t>
      </w:r>
      <w:r>
        <w:br/>
        <w:t>correspondente.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66" w:lineRule="auto"/>
        <w:ind w:left="326" w:right="326" w:firstLine="20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C51924" w:rsidRDefault="0020561D">
      <w:pPr>
        <w:pStyle w:val="Heading110"/>
        <w:framePr w:w="9888" w:h="12312" w:hRule="exact" w:wrap="none" w:vAnchor="page" w:hAnchor="page" w:x="1062" w:y="3057"/>
        <w:shd w:val="clear" w:color="auto" w:fill="auto"/>
        <w:spacing w:line="262" w:lineRule="auto"/>
        <w:ind w:left="306" w:right="326" w:firstLine="20"/>
        <w:jc w:val="both"/>
      </w:pPr>
      <w:bookmarkStart w:id="6" w:name="bookmark6"/>
      <w:r>
        <w:t>CLÁUSULA 7a - ONUS E ENCARGOS</w:t>
      </w:r>
      <w:bookmarkEnd w:id="6"/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57" w:lineRule="auto"/>
        <w:ind w:left="326" w:right="326" w:firstLine="20"/>
        <w:jc w:val="both"/>
      </w:pPr>
      <w:r>
        <w:t>Todos os ônus ou encargos referentes à execução deste Contrato, que se destinem à realização</w:t>
      </w:r>
      <w:r>
        <w:t xml:space="preserve"> dos</w:t>
      </w:r>
      <w:r>
        <w:br/>
        <w:t>serviços ficarão totalmente a cargo da CONTRATADA, não cabendo nenhuma transferência de ônus</w:t>
      </w:r>
      <w:r>
        <w:br/>
        <w:t>ao CONTRATANTE.</w:t>
      </w:r>
    </w:p>
    <w:p w:rsidR="00C51924" w:rsidRDefault="0020561D">
      <w:pPr>
        <w:pStyle w:val="Heading110"/>
        <w:framePr w:w="9888" w:h="12312" w:hRule="exact" w:wrap="none" w:vAnchor="page" w:hAnchor="page" w:x="1062" w:y="3057"/>
        <w:shd w:val="clear" w:color="auto" w:fill="auto"/>
        <w:spacing w:line="262" w:lineRule="auto"/>
        <w:ind w:left="306" w:right="326" w:firstLine="20"/>
        <w:jc w:val="both"/>
      </w:pPr>
      <w:bookmarkStart w:id="7" w:name="bookmark7"/>
      <w:r>
        <w:t>CLÁUSULA 8» - FISCALIZAÇÃO</w:t>
      </w:r>
      <w:bookmarkEnd w:id="7"/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line="264" w:lineRule="auto"/>
        <w:ind w:left="326" w:right="326" w:firstLine="20"/>
        <w:jc w:val="both"/>
      </w:pPr>
      <w:r>
        <w:t>Nos termos do art. 67, § 1°, da Lei n° 8.666/93, 0 CONTRATANTE designará um representante para</w:t>
      </w:r>
      <w:r>
        <w:br/>
        <w:t>acompanhar e fiscali</w:t>
      </w:r>
      <w:r>
        <w:t>zar a execução do Contrato, anotando em registro próprio todas as ocorrências</w:t>
      </w:r>
      <w:r>
        <w:br/>
        <w:t>que porventura existirem e determinando o que for necessário à regularização das faltas ou defeitos</w:t>
      </w:r>
      <w:r>
        <w:br/>
        <w:t>observados. Quaisquer exigências da fiscalização, inerentes ao objeto do Contr</w:t>
      </w:r>
      <w:r>
        <w:t>ato, deverão ser</w:t>
      </w:r>
      <w:r>
        <w:br/>
        <w:t>prontamente atendidas pela CONTRATADA, sem ônus para o CONTRATANTE.</w:t>
      </w:r>
    </w:p>
    <w:p w:rsidR="00C51924" w:rsidRDefault="0020561D">
      <w:pPr>
        <w:pStyle w:val="Heading110"/>
        <w:framePr w:w="9888" w:h="12312" w:hRule="exact" w:wrap="none" w:vAnchor="page" w:hAnchor="page" w:x="1062" w:y="3057"/>
        <w:shd w:val="clear" w:color="auto" w:fill="auto"/>
        <w:spacing w:line="262" w:lineRule="auto"/>
        <w:ind w:left="306" w:right="326" w:firstLine="20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9a - RESPONSABILIDADE PELO MATERIAL ENTREGUE E GARANTIA</w:t>
      </w:r>
      <w:bookmarkEnd w:id="8"/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ind w:left="326" w:right="326" w:firstLine="20"/>
        <w:jc w:val="both"/>
      </w:pPr>
      <w:r>
        <w:t>A CONTRATADA é responsável pela qualidade dos materiais e responsabiliza-se integral e</w:t>
      </w:r>
      <w:r>
        <w:br/>
        <w:t>exclusivamente pela</w:t>
      </w:r>
      <w:r>
        <w:t xml:space="preserve"> promoção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C51924" w:rsidRDefault="0020561D">
      <w:pPr>
        <w:pStyle w:val="Bodytext10"/>
        <w:framePr w:w="9888" w:h="12312" w:hRule="exact" w:wrap="none" w:vAnchor="page" w:hAnchor="page" w:x="1062" w:y="3057"/>
        <w:shd w:val="clear" w:color="auto" w:fill="auto"/>
        <w:spacing w:after="400" w:line="266" w:lineRule="auto"/>
        <w:ind w:left="326" w:right="326" w:firstLine="2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 xml:space="preserve">têm a garantia de </w:t>
      </w:r>
      <w:r>
        <w:rPr>
          <w:b/>
          <w:bCs/>
        </w:rPr>
        <w:t>01</w:t>
      </w:r>
      <w:r>
        <w:rPr>
          <w:b/>
          <w:bCs/>
        </w:rPr>
        <w:br/>
        <w:t xml:space="preserve">ano fornecedor/fabricante, </w:t>
      </w:r>
      <w:r>
        <w:t xml:space="preserve">além da garantia legal conforme determinado pelo </w:t>
      </w:r>
      <w:r>
        <w:rPr>
          <w:b/>
          <w:bCs/>
        </w:rPr>
        <w:t>CÓDIGO DE</w:t>
      </w:r>
      <w:r>
        <w:rPr>
          <w:b/>
          <w:bCs/>
        </w:rPr>
        <w:br/>
        <w:t xml:space="preserve">DEFESA DO CONSUMIDOR, </w:t>
      </w:r>
      <w:r>
        <w:t>contada a partir da data do recebimento definitivo do bem.</w:t>
      </w:r>
    </w:p>
    <w:p w:rsidR="00C51924" w:rsidRDefault="0020561D">
      <w:pPr>
        <w:pStyle w:val="Bodytext20"/>
        <w:framePr w:w="9888" w:h="12312" w:hRule="exact" w:wrap="none" w:vAnchor="page" w:hAnchor="page" w:x="1062" w:y="3057"/>
        <w:shd w:val="clear" w:color="auto" w:fill="auto"/>
        <w:spacing w:after="0" w:line="290" w:lineRule="auto"/>
        <w:ind w:left="8540" w:right="326"/>
      </w:pPr>
      <w:r>
        <w:t>Página 3 de 5</w:t>
      </w:r>
    </w:p>
    <w:p w:rsidR="00C51924" w:rsidRDefault="00C51924">
      <w:pPr>
        <w:framePr w:w="394" w:h="907" w:hRule="exact" w:wrap="none" w:vAnchor="page" w:hAnchor="page" w:x="7168" w:y="14923"/>
        <w:textDirection w:val="btLr"/>
      </w:pPr>
    </w:p>
    <w:p w:rsidR="00C51924" w:rsidRDefault="00C51924">
      <w:pPr>
        <w:framePr w:wrap="none" w:vAnchor="page" w:hAnchor="page" w:x="7893" w:y="15374"/>
        <w:rPr>
          <w:sz w:val="2"/>
          <w:szCs w:val="2"/>
        </w:rPr>
      </w:pPr>
    </w:p>
    <w:p w:rsidR="00C51924" w:rsidRDefault="00C51924">
      <w:pPr>
        <w:spacing w:line="1" w:lineRule="exact"/>
        <w:sectPr w:rsidR="00C51924">
          <w:pgSz w:w="11900" w:h="16840"/>
          <w:pgMar w:top="1113" w:right="360" w:bottom="360" w:left="360" w:header="0" w:footer="3" w:gutter="0"/>
          <w:cols w:space="720"/>
          <w:noEndnote/>
          <w:docGrid w:linePitch="360"/>
        </w:sectPr>
      </w:pPr>
    </w:p>
    <w:p w:rsidR="00C51924" w:rsidRDefault="00C51924">
      <w:pPr>
        <w:spacing w:line="1" w:lineRule="exact"/>
      </w:pPr>
    </w:p>
    <w:p w:rsidR="00C51924" w:rsidRDefault="0020561D">
      <w:pPr>
        <w:pStyle w:val="Headerorfooter10"/>
        <w:framePr w:w="2275" w:h="773" w:hRule="exact" w:wrap="none" w:vAnchor="page" w:hAnchor="page" w:x="2953" w:y="1617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C51924" w:rsidRDefault="0020561D">
      <w:pPr>
        <w:pStyle w:val="Headerorfooter10"/>
        <w:framePr w:w="2275" w:h="773" w:hRule="exact" w:wrap="none" w:vAnchor="page" w:hAnchor="page" w:x="2953" w:y="1617"/>
        <w:shd w:val="clear" w:color="auto" w:fill="auto"/>
      </w:pPr>
      <w:r>
        <w:t>ESPORTE CLUBE</w:t>
      </w:r>
    </w:p>
    <w:p w:rsidR="00C51924" w:rsidRDefault="0020561D">
      <w:pPr>
        <w:pStyle w:val="Headerorfooter10"/>
        <w:framePr w:wrap="none" w:vAnchor="page" w:hAnchor="page" w:x="9313" w:y="2611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C51924" w:rsidRDefault="0020561D">
      <w:pPr>
        <w:framePr w:wrap="none" w:vAnchor="page" w:hAnchor="page" w:x="1470" w:y="147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64210" cy="59753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6421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924" w:rsidRDefault="0020561D">
      <w:pPr>
        <w:pStyle w:val="Heading110"/>
        <w:framePr w:w="9226" w:h="3293" w:hRule="exact" w:wrap="none" w:vAnchor="page" w:hAnchor="page" w:x="1393" w:y="3254"/>
        <w:shd w:val="clear" w:color="auto" w:fill="auto"/>
        <w:spacing w:after="180"/>
        <w:ind w:left="0"/>
        <w:jc w:val="both"/>
      </w:pPr>
      <w:bookmarkStart w:id="9" w:name="bookmark9"/>
      <w:r>
        <w:t xml:space="preserve">CLÁUSULA 10» - RESPONSABILIDADE </w:t>
      </w:r>
      <w:r>
        <w:t>CIVIL</w:t>
      </w:r>
      <w:bookmarkEnd w:id="9"/>
    </w:p>
    <w:p w:rsidR="00C51924" w:rsidRDefault="0020561D">
      <w:pPr>
        <w:pStyle w:val="Bodytext10"/>
        <w:framePr w:w="9226" w:h="3293" w:hRule="exact" w:wrap="none" w:vAnchor="page" w:hAnchor="page" w:x="1393" w:y="3254"/>
        <w:shd w:val="clear" w:color="auto" w:fill="auto"/>
        <w:spacing w:after="140" w:line="259" w:lineRule="auto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 ao</w:t>
      </w:r>
      <w:r>
        <w:br/>
        <w:t>CONTRATANTE em decorrência da prestação dos serviços, incluindo-se os danos mate</w:t>
      </w:r>
      <w:r>
        <w:t>riais ou</w:t>
      </w:r>
      <w:r>
        <w:br/>
        <w:t>pessoais causados a terceiros, a que título for.</w:t>
      </w:r>
    </w:p>
    <w:p w:rsidR="00C51924" w:rsidRDefault="0020561D">
      <w:pPr>
        <w:pStyle w:val="Heading110"/>
        <w:framePr w:w="9226" w:h="3293" w:hRule="exact" w:wrap="none" w:vAnchor="page" w:hAnchor="page" w:x="1393" w:y="3254"/>
        <w:shd w:val="clear" w:color="auto" w:fill="auto"/>
        <w:spacing w:after="180"/>
        <w:ind w:left="0"/>
        <w:jc w:val="both"/>
      </w:pPr>
      <w:bookmarkStart w:id="10" w:name="bookmark10"/>
      <w:r>
        <w:t>CLÁUSULA 11» - RESCISÃO/PENALIDADES</w:t>
      </w:r>
      <w:bookmarkEnd w:id="10"/>
    </w:p>
    <w:p w:rsidR="00C51924" w:rsidRDefault="0020561D">
      <w:pPr>
        <w:pStyle w:val="Bodytext10"/>
        <w:framePr w:w="9226" w:h="3293" w:hRule="exact" w:wrap="none" w:vAnchor="page" w:hAnchor="page" w:x="1393" w:y="3254"/>
        <w:shd w:val="clear" w:color="auto" w:fill="auto"/>
        <w:spacing w:after="180" w:line="259" w:lineRule="auto"/>
        <w:jc w:val="both"/>
      </w:pPr>
      <w:r>
        <w:t xml:space="preserve">O presente contrato pode ser rescindido </w:t>
      </w:r>
      <w:r>
        <w:rPr>
          <w:b/>
          <w:bCs/>
        </w:rPr>
        <w:t>SE:</w:t>
      </w:r>
    </w:p>
    <w:p w:rsidR="00C51924" w:rsidRDefault="0020561D">
      <w:pPr>
        <w:pStyle w:val="Bodytext10"/>
        <w:framePr w:w="9226" w:h="3293" w:hRule="exact" w:wrap="none" w:vAnchor="page" w:hAnchor="page" w:x="1393" w:y="3254"/>
        <w:numPr>
          <w:ilvl w:val="0"/>
          <w:numId w:val="1"/>
        </w:numPr>
        <w:shd w:val="clear" w:color="auto" w:fill="auto"/>
        <w:tabs>
          <w:tab w:val="left" w:pos="701"/>
        </w:tabs>
        <w:spacing w:after="0" w:line="257" w:lineRule="auto"/>
        <w:ind w:left="660" w:hanging="340"/>
      </w:pPr>
      <w:r>
        <w:t>Não for cumprido essas cláusulas contratuais, especificações e prazos;</w:t>
      </w:r>
    </w:p>
    <w:p w:rsidR="00C51924" w:rsidRDefault="0020561D">
      <w:pPr>
        <w:pStyle w:val="Bodytext10"/>
        <w:framePr w:w="9226" w:h="3293" w:hRule="exact" w:wrap="none" w:vAnchor="page" w:hAnchor="page" w:x="1393" w:y="3254"/>
        <w:numPr>
          <w:ilvl w:val="0"/>
          <w:numId w:val="1"/>
        </w:numPr>
        <w:shd w:val="clear" w:color="auto" w:fill="auto"/>
        <w:tabs>
          <w:tab w:val="left" w:pos="701"/>
        </w:tabs>
        <w:spacing w:after="0" w:line="257" w:lineRule="auto"/>
        <w:ind w:left="660" w:hanging="340"/>
      </w:pPr>
      <w:r>
        <w:t>Houver cessão ou transferência dos direitos e o</w:t>
      </w:r>
      <w:r>
        <w:t>brigações, fusão, cisão ou incorporação da</w:t>
      </w:r>
      <w:r>
        <w:br/>
        <w:t>CONTRATADA;</w:t>
      </w:r>
    </w:p>
    <w:p w:rsidR="00C51924" w:rsidRDefault="0020561D">
      <w:pPr>
        <w:pStyle w:val="Other10"/>
        <w:framePr w:w="82" w:h="840" w:hRule="exact" w:wrap="none" w:vAnchor="page" w:hAnchor="page" w:x="1739" w:y="6638"/>
        <w:shd w:val="clear" w:color="auto" w:fill="auto"/>
        <w:spacing w:after="0" w:line="240" w:lineRule="auto"/>
        <w:jc w:val="both"/>
        <w:textDirection w:val="btLr"/>
      </w:pPr>
      <w:r>
        <w:t>• • •</w:t>
      </w:r>
    </w:p>
    <w:p w:rsidR="00C51924" w:rsidRDefault="0020561D">
      <w:pPr>
        <w:pStyle w:val="Bodytext10"/>
        <w:framePr w:w="9226" w:h="1037" w:hRule="exact" w:wrap="none" w:vAnchor="page" w:hAnchor="page" w:x="1393" w:y="6551"/>
        <w:shd w:val="clear" w:color="auto" w:fill="auto"/>
        <w:spacing w:after="0" w:line="252" w:lineRule="auto"/>
        <w:ind w:left="677" w:right="5"/>
        <w:jc w:val="both"/>
      </w:pPr>
      <w:r>
        <w:t>Houver falência ou concordata da CONTRATADA;</w:t>
      </w:r>
    </w:p>
    <w:p w:rsidR="00C51924" w:rsidRDefault="0020561D">
      <w:pPr>
        <w:pStyle w:val="Bodytext10"/>
        <w:framePr w:w="9226" w:h="1037" w:hRule="exact" w:wrap="none" w:vAnchor="page" w:hAnchor="page" w:x="1393" w:y="6551"/>
        <w:shd w:val="clear" w:color="auto" w:fill="auto"/>
        <w:spacing w:after="0" w:line="252" w:lineRule="auto"/>
        <w:ind w:left="677" w:right="5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C51924" w:rsidRDefault="0020561D">
      <w:pPr>
        <w:pStyle w:val="Bodytext10"/>
        <w:framePr w:w="9226" w:h="1037" w:hRule="exact" w:wrap="none" w:vAnchor="page" w:hAnchor="page" w:x="1393" w:y="6551"/>
        <w:shd w:val="clear" w:color="auto" w:fill="auto"/>
        <w:spacing w:after="0" w:line="252" w:lineRule="auto"/>
        <w:ind w:left="677" w:right="5"/>
        <w:jc w:val="both"/>
      </w:pPr>
      <w:r>
        <w:t xml:space="preserve">caso fortuito ou força maior </w:t>
      </w:r>
      <w:r>
        <w:t>impeditiva da execução do contrato.</w:t>
      </w:r>
    </w:p>
    <w:p w:rsidR="00C51924" w:rsidRDefault="0020561D">
      <w:pPr>
        <w:pStyle w:val="Bodytext10"/>
        <w:framePr w:w="9226" w:h="5174" w:hRule="exact" w:wrap="none" w:vAnchor="page" w:hAnchor="page" w:x="1393" w:y="7751"/>
        <w:shd w:val="clear" w:color="auto" w:fill="auto"/>
        <w:spacing w:after="180" w:line="259" w:lineRule="auto"/>
        <w:jc w:val="both"/>
      </w:pPr>
      <w:r>
        <w:rPr>
          <w:b/>
          <w:bCs/>
        </w:rPr>
        <w:t xml:space="preserve">Paragrafo Primeiro: </w:t>
      </w:r>
      <w:r>
        <w:t>O não cumprimento das condições técnicas, comerciais ou jurídicas</w:t>
      </w:r>
      <w:r>
        <w:br/>
        <w:t>estabelecidas nos instrumentos convocatório e contratual caracterizará o descumprimento das</w:t>
      </w:r>
      <w:r>
        <w:br/>
        <w:t>obrigações assumidas e poderá acarretar ao</w:t>
      </w:r>
      <w:r>
        <w:t xml:space="preserve"> participante as seguintes penalidades, previstas no</w:t>
      </w:r>
      <w:r>
        <w:br/>
        <w:t>instrumento convocatório:</w:t>
      </w:r>
    </w:p>
    <w:p w:rsidR="00C51924" w:rsidRDefault="0020561D">
      <w:pPr>
        <w:pStyle w:val="Bodytext10"/>
        <w:framePr w:w="9226" w:h="5174" w:hRule="exact" w:wrap="none" w:vAnchor="page" w:hAnchor="page" w:x="1393" w:y="7751"/>
        <w:numPr>
          <w:ilvl w:val="0"/>
          <w:numId w:val="2"/>
        </w:numPr>
        <w:shd w:val="clear" w:color="auto" w:fill="auto"/>
        <w:tabs>
          <w:tab w:val="left" w:pos="888"/>
        </w:tabs>
        <w:spacing w:after="180"/>
        <w:ind w:left="660"/>
        <w:jc w:val="both"/>
      </w:pPr>
      <w:r>
        <w:t>- advertência;</w:t>
      </w:r>
    </w:p>
    <w:p w:rsidR="00C51924" w:rsidRDefault="0020561D">
      <w:pPr>
        <w:pStyle w:val="Bodytext10"/>
        <w:framePr w:w="9226" w:h="5174" w:hRule="exact" w:wrap="none" w:vAnchor="page" w:hAnchor="page" w:x="1393" w:y="7751"/>
        <w:numPr>
          <w:ilvl w:val="0"/>
          <w:numId w:val="2"/>
        </w:numPr>
        <w:shd w:val="clear" w:color="auto" w:fill="auto"/>
        <w:tabs>
          <w:tab w:val="left" w:pos="965"/>
        </w:tabs>
        <w:spacing w:after="180"/>
        <w:ind w:left="660"/>
        <w:jc w:val="both"/>
      </w:pPr>
      <w:r>
        <w:t>- multa;</w:t>
      </w:r>
    </w:p>
    <w:p w:rsidR="00C51924" w:rsidRDefault="0020561D">
      <w:pPr>
        <w:pStyle w:val="Bodytext10"/>
        <w:framePr w:w="9226" w:h="5174" w:hRule="exact" w:wrap="none" w:vAnchor="page" w:hAnchor="page" w:x="1393" w:y="7751"/>
        <w:numPr>
          <w:ilvl w:val="0"/>
          <w:numId w:val="2"/>
        </w:numPr>
        <w:shd w:val="clear" w:color="auto" w:fill="auto"/>
        <w:tabs>
          <w:tab w:val="left" w:pos="1041"/>
        </w:tabs>
        <w:spacing w:after="180" w:line="266" w:lineRule="auto"/>
        <w:ind w:left="660"/>
        <w:jc w:val="both"/>
      </w:pPr>
      <w:r>
        <w:t>- suspensão temporária para participar dos processos seletivos da CBC e do Mackenzie</w:t>
      </w:r>
      <w:r>
        <w:br/>
        <w:t>Esporte Clube, por conseqüência, de contratar com a mesma, pelo praz</w:t>
      </w:r>
      <w:r>
        <w:t>o mínimo de 6 (seis)</w:t>
      </w:r>
      <w:r>
        <w:br/>
        <w:t>meses e máximo de 24 (vinte e quatro) meses, nas condições estabelecidas no instrumento</w:t>
      </w:r>
      <w:r>
        <w:br/>
        <w:t>convocatório.</w:t>
      </w:r>
    </w:p>
    <w:p w:rsidR="00C51924" w:rsidRDefault="0020561D">
      <w:pPr>
        <w:pStyle w:val="Bodytext10"/>
        <w:framePr w:w="9226" w:h="5174" w:hRule="exact" w:wrap="none" w:vAnchor="page" w:hAnchor="page" w:x="1393" w:y="7751"/>
        <w:shd w:val="clear" w:color="auto" w:fill="auto"/>
        <w:spacing w:after="140" w:line="266" w:lineRule="auto"/>
        <w:ind w:left="660"/>
        <w:jc w:val="both"/>
      </w:pPr>
      <w:r>
        <w:rPr>
          <w:b/>
          <w:bCs/>
        </w:rPr>
        <w:t xml:space="preserve">Parágrafo único: </w:t>
      </w:r>
      <w:r>
        <w:t>As penas previstas nos incisos I, II e III deste artigo poderão ser</w:t>
      </w:r>
      <w:r>
        <w:br/>
        <w:t xml:space="preserve">aplicadas cumulativamente ou não, sem prejuízo </w:t>
      </w:r>
      <w:r>
        <w:t>da rescisão do ajuste por ato unilateral da</w:t>
      </w:r>
      <w:r>
        <w:br/>
        <w:t>CBC e do Mackenzie Esporte Clube.</w:t>
      </w:r>
    </w:p>
    <w:p w:rsidR="00C51924" w:rsidRDefault="0020561D">
      <w:pPr>
        <w:pStyle w:val="Bodytext10"/>
        <w:framePr w:w="9226" w:h="5174" w:hRule="exact" w:wrap="none" w:vAnchor="page" w:hAnchor="page" w:x="1393" w:y="7751"/>
        <w:shd w:val="clear" w:color="auto" w:fill="auto"/>
        <w:spacing w:after="0" w:line="254" w:lineRule="auto"/>
        <w:jc w:val="both"/>
      </w:pPr>
      <w:r>
        <w:rPr>
          <w:b/>
          <w:bCs/>
        </w:rPr>
        <w:t xml:space="preserve">Parágrafo Segundo: </w:t>
      </w:r>
      <w:r>
        <w:t>A notificação para aplicação das penalidades, relativas à inexecução total ou</w:t>
      </w:r>
      <w:r>
        <w:br/>
        <w:t>parcial previstas neste Capítulo, será efetuada através de comunicação formal enc</w:t>
      </w:r>
      <w:r>
        <w:t>aminhada via e-</w:t>
      </w:r>
      <w:r>
        <w:br/>
        <w:t>mail à contratada, onde deverá ser assegurado o direito à defesa prévia, respeitando-se o prazo de</w:t>
      </w:r>
      <w:r>
        <w:br/>
        <w:t>5 (cinco) dias úteis.</w:t>
      </w:r>
    </w:p>
    <w:p w:rsidR="00C51924" w:rsidRDefault="0020561D">
      <w:pPr>
        <w:pStyle w:val="Bodytext10"/>
        <w:framePr w:w="9226" w:h="1757" w:hRule="exact" w:wrap="none" w:vAnchor="page" w:hAnchor="page" w:x="1393" w:y="13070"/>
        <w:shd w:val="clear" w:color="auto" w:fill="auto"/>
        <w:spacing w:after="180" w:line="269" w:lineRule="auto"/>
        <w:jc w:val="both"/>
      </w:pPr>
      <w:r>
        <w:rPr>
          <w:b/>
          <w:bCs/>
        </w:rPr>
        <w:t xml:space="preserve">Paragrafo Terceiro: </w:t>
      </w:r>
      <w:r>
        <w:t>Caso haja recusa do material ou do serviço por parte do Mackenzie Esporte</w:t>
      </w:r>
      <w:r>
        <w:br/>
        <w:t>Clube, a contratada dever</w:t>
      </w:r>
      <w:r>
        <w:t>á, dentro do prazo originalmente contratado, reparar, corrigir ou remover</w:t>
      </w:r>
      <w:r>
        <w:br/>
        <w:t>às suas custas, no todo ou em parte, o objeto viciado ou com defeitos ou incorreções na execução,</w:t>
      </w:r>
      <w:r>
        <w:br/>
        <w:t>sob pena de restar caracterizada a inexecução total ou parcial do objeto contratado,</w:t>
      </w:r>
      <w:r>
        <w:t xml:space="preserve"> com a</w:t>
      </w:r>
      <w:r>
        <w:br/>
        <w:t>consequente aplicação das sanções previstas no artigo anterior.</w:t>
      </w:r>
    </w:p>
    <w:p w:rsidR="00C51924" w:rsidRDefault="0020561D">
      <w:pPr>
        <w:pStyle w:val="Bodytext10"/>
        <w:framePr w:w="9226" w:h="1757" w:hRule="exact" w:wrap="none" w:vAnchor="page" w:hAnchor="page" w:x="1393" w:y="13070"/>
        <w:shd w:val="clear" w:color="auto" w:fill="auto"/>
        <w:spacing w:after="0" w:line="269" w:lineRule="auto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</w:p>
    <w:p w:rsidR="00C51924" w:rsidRDefault="00C51924">
      <w:pPr>
        <w:framePr w:wrap="none" w:vAnchor="page" w:hAnchor="page" w:x="7201" w:y="14913"/>
        <w:rPr>
          <w:sz w:val="2"/>
          <w:szCs w:val="2"/>
        </w:rPr>
      </w:pPr>
    </w:p>
    <w:p w:rsidR="00C51924" w:rsidRDefault="0020561D">
      <w:pPr>
        <w:pStyle w:val="Picturecaption10"/>
        <w:framePr w:wrap="none" w:vAnchor="page" w:hAnchor="page" w:x="9587" w:y="15129"/>
        <w:shd w:val="clear" w:color="auto" w:fill="auto"/>
        <w:ind w:left="29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Página 4 de 5</w:t>
      </w:r>
    </w:p>
    <w:p w:rsidR="00C51924" w:rsidRDefault="00C51924">
      <w:pPr>
        <w:framePr w:wrap="none" w:vAnchor="page" w:hAnchor="page" w:x="8056" w:y="15441"/>
        <w:rPr>
          <w:sz w:val="2"/>
          <w:szCs w:val="2"/>
        </w:rPr>
      </w:pPr>
    </w:p>
    <w:p w:rsidR="00C51924" w:rsidRDefault="00C51924">
      <w:pPr>
        <w:spacing w:line="1" w:lineRule="exact"/>
        <w:sectPr w:rsidR="00C51924">
          <w:pgSz w:w="11900" w:h="16840"/>
          <w:pgMar w:top="1128" w:right="360" w:bottom="360" w:left="360" w:header="0" w:footer="3" w:gutter="0"/>
          <w:cols w:space="720"/>
          <w:noEndnote/>
          <w:docGrid w:linePitch="360"/>
        </w:sectPr>
      </w:pPr>
    </w:p>
    <w:p w:rsidR="00C51924" w:rsidRDefault="00C51924">
      <w:pPr>
        <w:spacing w:line="1" w:lineRule="exact"/>
      </w:pPr>
    </w:p>
    <w:p w:rsidR="00C51924" w:rsidRDefault="0020561D">
      <w:pPr>
        <w:pStyle w:val="Headerorfooter10"/>
        <w:framePr w:w="2275" w:h="773" w:hRule="exact" w:wrap="none" w:vAnchor="page" w:hAnchor="page" w:x="2975" w:y="1603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C51924" w:rsidRDefault="0020561D">
      <w:pPr>
        <w:pStyle w:val="Headerorfooter10"/>
        <w:framePr w:w="2275" w:h="773" w:hRule="exact" w:wrap="none" w:vAnchor="page" w:hAnchor="page" w:x="2975" w:y="1603"/>
        <w:shd w:val="clear" w:color="auto" w:fill="auto"/>
      </w:pPr>
      <w:r>
        <w:t>ESPORTE CLUBE</w:t>
      </w:r>
    </w:p>
    <w:p w:rsidR="00C51924" w:rsidRDefault="0020561D">
      <w:pPr>
        <w:pStyle w:val="Headerorfooter10"/>
        <w:framePr w:w="9283" w:h="250" w:hRule="exact" w:wrap="none" w:vAnchor="page" w:hAnchor="page" w:x="1386" w:y="2625"/>
        <w:shd w:val="clear" w:color="auto" w:fill="auto"/>
        <w:spacing w:line="25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C51924" w:rsidRDefault="0020561D">
      <w:pPr>
        <w:pStyle w:val="Bodytext10"/>
        <w:framePr w:w="9326" w:h="3312" w:hRule="exact" w:wrap="none" w:vAnchor="page" w:hAnchor="page" w:x="1343" w:y="3119"/>
        <w:shd w:val="clear" w:color="auto" w:fill="auto"/>
        <w:spacing w:after="180" w:line="254" w:lineRule="auto"/>
        <w:jc w:val="both"/>
      </w:pPr>
      <w:r>
        <w:t xml:space="preserve">CBC e com o </w:t>
      </w:r>
      <w:r>
        <w:t>Mackenzie Esporte Clube será calculada em até 50% (cinquenta por cento) sobre o</w:t>
      </w:r>
      <w:r>
        <w:br/>
        <w:t>valor total do ajuste atualizado ou sobre o valor correspondente à obrigação não cumprida,</w:t>
      </w:r>
      <w:r>
        <w:br/>
        <w:t>excetuando-se aquelas de grande vulto ou com repercussões significativas, hipótese em</w:t>
      </w:r>
      <w:r>
        <w:t xml:space="preserve"> que a</w:t>
      </w:r>
      <w:r>
        <w:br/>
        <w:t>graduação da multa deverá estar prevista no instrumento convocatório e no competente</w:t>
      </w:r>
      <w:r>
        <w:br/>
        <w:t>instrumento de contrato, sendo está devidamente justificada.</w:t>
      </w:r>
    </w:p>
    <w:p w:rsidR="00C51924" w:rsidRDefault="0020561D">
      <w:pPr>
        <w:pStyle w:val="Bodytext10"/>
        <w:framePr w:w="9326" w:h="3312" w:hRule="exact" w:wrap="none" w:vAnchor="page" w:hAnchor="page" w:x="1343" w:y="3119"/>
        <w:shd w:val="clear" w:color="auto" w:fill="auto"/>
        <w:spacing w:after="180" w:line="257" w:lineRule="auto"/>
        <w:jc w:val="both"/>
      </w:pPr>
      <w:r>
        <w:rPr>
          <w:b/>
          <w:bCs/>
        </w:rPr>
        <w:t xml:space="preserve">Parágrafo Quinto: </w:t>
      </w:r>
      <w:r>
        <w:t>O presente contrato poderá ser rescindido antecipadamente pelo</w:t>
      </w:r>
      <w:r>
        <w:br/>
        <w:t>CONTRATANTE, sem incid</w:t>
      </w:r>
      <w:r>
        <w:t>ência de multa ou indenização.</w:t>
      </w:r>
    </w:p>
    <w:p w:rsidR="00C51924" w:rsidRDefault="0020561D">
      <w:pPr>
        <w:pStyle w:val="Heading110"/>
        <w:framePr w:w="9326" w:h="3312" w:hRule="exact" w:wrap="none" w:vAnchor="page" w:hAnchor="page" w:x="1343" w:y="3119"/>
        <w:shd w:val="clear" w:color="auto" w:fill="auto"/>
        <w:spacing w:after="180" w:line="254" w:lineRule="auto"/>
        <w:ind w:left="0"/>
        <w:jc w:val="both"/>
      </w:pPr>
      <w:bookmarkStart w:id="11" w:name="bookmark11"/>
      <w:r>
        <w:t>CLÁUSULA 12» - FORO</w:t>
      </w:r>
      <w:bookmarkEnd w:id="11"/>
    </w:p>
    <w:p w:rsidR="00C51924" w:rsidRDefault="0020561D">
      <w:pPr>
        <w:pStyle w:val="Bodytext10"/>
        <w:framePr w:w="9326" w:h="3312" w:hRule="exact" w:wrap="none" w:vAnchor="page" w:hAnchor="page" w:x="1343" w:y="3119"/>
        <w:shd w:val="clear" w:color="auto" w:fill="auto"/>
        <w:spacing w:after="0" w:line="266" w:lineRule="auto"/>
        <w:jc w:val="both"/>
      </w:pPr>
      <w:r>
        <w:t>Fica eleito o foro de Belo Horizonte/ MG para dirimir todas as questões oriundas do presente</w:t>
      </w:r>
      <w:r>
        <w:br/>
        <w:t>contrato. Por estarem justos e contratados firmam o presente contrato, na presença de 01</w:t>
      </w:r>
      <w:r>
        <w:br/>
        <w:t>testemunha do CONTRATAN</w:t>
      </w:r>
      <w:r>
        <w:t>TE e outra do CONTRATADO.</w:t>
      </w:r>
    </w:p>
    <w:p w:rsidR="00C51924" w:rsidRDefault="0020561D">
      <w:pPr>
        <w:pStyle w:val="Bodytext10"/>
        <w:framePr w:wrap="none" w:vAnchor="page" w:hAnchor="page" w:x="1343" w:y="6811"/>
        <w:shd w:val="clear" w:color="auto" w:fill="auto"/>
        <w:spacing w:after="0" w:line="240" w:lineRule="auto"/>
        <w:ind w:left="58" w:right="5962"/>
        <w:jc w:val="both"/>
      </w:pPr>
      <w:r>
        <w:t>Belo Horizonte 02 de Maio de 2016.</w:t>
      </w:r>
    </w:p>
    <w:p w:rsidR="00C51924" w:rsidRDefault="00C51924">
      <w:pPr>
        <w:framePr w:wrap="none" w:vAnchor="page" w:hAnchor="page" w:x="801" w:y="7439"/>
        <w:rPr>
          <w:sz w:val="2"/>
          <w:szCs w:val="2"/>
        </w:rPr>
      </w:pPr>
    </w:p>
    <w:p w:rsidR="00C51924" w:rsidRDefault="00C51924">
      <w:pPr>
        <w:framePr w:wrap="none" w:vAnchor="page" w:hAnchor="page" w:x="321" w:y="8975"/>
      </w:pPr>
    </w:p>
    <w:p w:rsidR="00C51924" w:rsidRDefault="00C51924">
      <w:pPr>
        <w:framePr w:wrap="none" w:vAnchor="page" w:hAnchor="page" w:x="6935" w:y="6974"/>
        <w:rPr>
          <w:sz w:val="2"/>
          <w:szCs w:val="2"/>
        </w:rPr>
      </w:pPr>
    </w:p>
    <w:p w:rsidR="00C51924" w:rsidRDefault="00C51924">
      <w:pPr>
        <w:framePr w:wrap="none" w:vAnchor="page" w:hAnchor="page" w:x="7065" w:y="9143"/>
        <w:rPr>
          <w:sz w:val="2"/>
          <w:szCs w:val="2"/>
        </w:rPr>
      </w:pPr>
    </w:p>
    <w:p w:rsidR="00C51924" w:rsidRDefault="00C51924">
      <w:pPr>
        <w:framePr w:wrap="none" w:vAnchor="page" w:hAnchor="page" w:x="10857" w:y="8471"/>
      </w:pPr>
    </w:p>
    <w:p w:rsidR="00C51924" w:rsidRDefault="00C51924">
      <w:pPr>
        <w:framePr w:wrap="none" w:vAnchor="page" w:hAnchor="page" w:x="6921" w:y="11011"/>
        <w:rPr>
          <w:sz w:val="2"/>
          <w:szCs w:val="2"/>
        </w:rPr>
      </w:pPr>
    </w:p>
    <w:p w:rsidR="00C51924" w:rsidRDefault="00C51924">
      <w:pPr>
        <w:framePr w:wrap="none" w:vAnchor="page" w:hAnchor="page" w:x="1487" w:y="12086"/>
        <w:rPr>
          <w:sz w:val="2"/>
          <w:szCs w:val="2"/>
        </w:rPr>
      </w:pPr>
    </w:p>
    <w:p w:rsidR="00C51924" w:rsidRDefault="00C51924">
      <w:pPr>
        <w:framePr w:wrap="none" w:vAnchor="page" w:hAnchor="page" w:x="3556" w:y="12249"/>
      </w:pPr>
    </w:p>
    <w:p w:rsidR="00C51924" w:rsidRDefault="0020561D">
      <w:pPr>
        <w:pStyle w:val="Bodytext20"/>
        <w:framePr w:wrap="none" w:vAnchor="page" w:hAnchor="page" w:x="9609" w:y="15110"/>
        <w:shd w:val="clear" w:color="auto" w:fill="auto"/>
        <w:spacing w:after="0"/>
        <w:ind w:left="0"/>
      </w:pPr>
      <w:bookmarkStart w:id="12" w:name="_GoBack"/>
      <w:bookmarkEnd w:id="12"/>
      <w:r>
        <w:t>Página 5 de 5</w:t>
      </w:r>
    </w:p>
    <w:p w:rsidR="00C51924" w:rsidRDefault="00C51924">
      <w:pPr>
        <w:spacing w:line="1" w:lineRule="exact"/>
      </w:pPr>
    </w:p>
    <w:sectPr w:rsidR="00C51924">
      <w:pgSz w:w="11900" w:h="16840"/>
      <w:pgMar w:top="1113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561D">
      <w:r>
        <w:separator/>
      </w:r>
    </w:p>
  </w:endnote>
  <w:endnote w:type="continuationSeparator" w:id="0">
    <w:p w:rsidR="00000000" w:rsidRDefault="0020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924" w:rsidRDefault="00C51924"/>
  </w:footnote>
  <w:footnote w:type="continuationSeparator" w:id="0">
    <w:p w:rsidR="00C51924" w:rsidRDefault="00C519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4361C6"/>
    <w:multiLevelType w:val="multilevel"/>
    <w:tmpl w:val="4400399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3125598"/>
    <w:multiLevelType w:val="multilevel"/>
    <w:tmpl w:val="D6089CE6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24"/>
    <w:rsid w:val="0020561D"/>
    <w:rsid w:val="00C5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EEF16-4AD8-4960-AA90-807EF454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60" w:line="259" w:lineRule="auto"/>
      <w:ind w:left="30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70"/>
      <w:ind w:left="8550"/>
    </w:pPr>
    <w:rPr>
      <w:sz w:val="18"/>
      <w:szCs w:val="18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1708</Words>
  <Characters>9227</Characters>
  <Application>Microsoft Office Word</Application>
  <DocSecurity>0</DocSecurity>
  <Lines>76</Lines>
  <Paragraphs>21</Paragraphs>
  <ScaleCrop>false</ScaleCrop>
  <Company/>
  <LinksUpToDate>false</LinksUpToDate>
  <CharactersWithSpaces>10914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2018-06-14T19:26:00Z</dcterms:created>
  <dcterms:modified xsi:type="dcterms:W3CDTF">2018-06-14T19:27:00Z</dcterms:modified>
</cp:coreProperties>
</file>