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6"/>
        <w:keepNext w:val="0"/>
        <w:keepLines w:val="0"/>
        <w:framePr w:w="1954" w:h="566" w:hRule="exact" w:wrap="none" w:vAnchor="page" w:hAnchor="page" w:x="2974" w:y="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MACKENZIE</w:t>
      </w:r>
    </w:p>
    <w:p>
      <w:pPr>
        <w:pStyle w:val="Style6"/>
        <w:keepNext w:val="0"/>
        <w:keepLines w:val="0"/>
        <w:framePr w:w="1954" w:h="566" w:hRule="exact" w:wrap="none" w:vAnchor="page" w:hAnchor="page" w:x="2974" w:y="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ESPORTE CLUBE</w:t>
      </w:r>
    </w:p>
    <w:p>
      <w:pPr>
        <w:pStyle w:val="Style9"/>
        <w:keepNext w:val="0"/>
        <w:keepLines w:val="0"/>
        <w:framePr w:w="10498" w:h="394" w:hRule="exact" w:wrap="none" w:vAnchor="page" w:hAnchor="page" w:x="972" w:y="1432"/>
        <w:widowControl w:val="0"/>
        <w:shd w:val="clear" w:color="auto" w:fill="auto"/>
        <w:bidi w:val="0"/>
        <w:spacing w:before="0" w:after="40" w:line="240" w:lineRule="auto"/>
        <w:ind w:left="7760" w:right="1661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FORMAÇAO Dí</w:t>
      </w:r>
    </w:p>
    <w:p>
      <w:pPr>
        <w:pStyle w:val="Style9"/>
        <w:keepNext w:val="0"/>
        <w:keepLines w:val="0"/>
        <w:framePr w:w="10498" w:h="394" w:hRule="exact" w:wrap="none" w:vAnchor="page" w:hAnchor="page" w:x="972" w:y="1432"/>
        <w:widowControl w:val="0"/>
        <w:shd w:val="clear" w:color="auto" w:fill="auto"/>
        <w:bidi w:val="0"/>
        <w:spacing w:before="0" w:after="0" w:line="240" w:lineRule="auto"/>
        <w:ind w:left="8000" w:right="1661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ATUETAS</w:t>
      </w:r>
    </w:p>
    <w:p>
      <w:pPr>
        <w:pStyle w:val="Style11"/>
        <w:keepNext w:val="0"/>
        <w:keepLines w:val="0"/>
        <w:framePr w:w="10498" w:h="4195" w:hRule="exact" w:wrap="none" w:vAnchor="page" w:hAnchor="page" w:x="972" w:y="2426"/>
        <w:widowControl w:val="0"/>
        <w:shd w:val="clear" w:color="auto" w:fill="auto"/>
        <w:bidi w:val="0"/>
        <w:spacing w:before="0" w:after="360" w:line="398" w:lineRule="auto"/>
        <w:ind w:left="6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Belo Horizonte, 26 de Julho de 2016.</w:t>
      </w:r>
    </w:p>
    <w:p>
      <w:pPr>
        <w:pStyle w:val="Style11"/>
        <w:keepNext w:val="0"/>
        <w:keepLines w:val="0"/>
        <w:framePr w:w="10498" w:h="4195" w:hRule="exact" w:wrap="none" w:vAnchor="page" w:hAnchor="page" w:x="972" w:y="2426"/>
        <w:widowControl w:val="0"/>
        <w:shd w:val="clear" w:color="auto" w:fill="auto"/>
        <w:bidi w:val="0"/>
        <w:spacing w:before="0" w:line="382" w:lineRule="auto"/>
        <w:ind w:left="5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ATA DE JULGAMENTO _ EDITAL 10/2016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aquisição de </w:t>
      </w:r>
      <w:r>
        <w:rPr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equipamentos esportivos,</w:t>
        <w:br/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CRONOMETRO DIGITAL DE MESA, CRONOMETRO E CRONÔMETRO DE NATAÇÃO,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atendimento a</w:t>
        <w:br/>
        <w:t>Unidade do Mackenzie Esporte Clube.</w:t>
      </w:r>
    </w:p>
    <w:p>
      <w:pPr>
        <w:pStyle w:val="Style11"/>
        <w:keepNext w:val="0"/>
        <w:keepLines w:val="0"/>
        <w:framePr w:w="10498" w:h="4195" w:hRule="exact" w:wrap="none" w:vAnchor="page" w:hAnchor="page" w:x="972" w:y="2426"/>
        <w:widowControl w:val="0"/>
        <w:shd w:val="clear" w:color="auto" w:fill="auto"/>
        <w:bidi w:val="0"/>
        <w:spacing w:before="0" w:line="401" w:lineRule="auto"/>
        <w:ind w:left="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Comissão de Compras e Licitações, representando neste ato o Mackenzie Esporte Clube, após</w:t>
        <w:br/>
        <w:t xml:space="preserve">análise da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PROPOSTA COMERCIAL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apresentada pela empresa:</w:t>
      </w:r>
    </w:p>
    <w:p>
      <w:pPr>
        <w:pStyle w:val="Style16"/>
        <w:keepNext w:val="0"/>
        <w:keepLines w:val="0"/>
        <w:framePr w:w="10498" w:h="4195" w:hRule="exact" w:wrap="none" w:vAnchor="page" w:hAnchor="page" w:x="972" w:y="2426"/>
        <w:widowControl w:val="0"/>
        <w:shd w:val="clear" w:color="auto" w:fill="auto"/>
        <w:bidi w:val="0"/>
        <w:spacing w:before="0"/>
        <w:ind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CSM Comercial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Eireli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CNP3: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20.342.935/0001-63</w:t>
      </w:r>
      <w:bookmarkEnd w:id="0"/>
    </w:p>
    <w:p>
      <w:pPr>
        <w:pStyle w:val="Style11"/>
        <w:keepNext w:val="0"/>
        <w:keepLines w:val="0"/>
        <w:framePr w:w="10498" w:h="4195" w:hRule="exact" w:wrap="none" w:vAnchor="page" w:hAnchor="page" w:x="972" w:y="2426"/>
        <w:widowControl w:val="0"/>
        <w:shd w:val="clear" w:color="auto" w:fill="auto"/>
        <w:bidi w:val="0"/>
        <w:spacing w:before="0" w:after="0" w:line="398" w:lineRule="auto"/>
        <w:ind w:left="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Delibera pelo seguinte resultado:</w:t>
      </w:r>
    </w:p>
    <w:p>
      <w:pPr>
        <w:pStyle w:val="Style19"/>
        <w:keepNext w:val="0"/>
        <w:keepLines w:val="0"/>
        <w:framePr w:w="10498" w:h="538" w:hRule="exact" w:wrap="none" w:vAnchor="page" w:hAnchor="page" w:x="972" w:y="6885"/>
        <w:widowControl w:val="0"/>
        <w:shd w:val="clear" w:color="auto" w:fill="auto"/>
        <w:bidi w:val="0"/>
        <w:spacing w:before="0" w:after="0"/>
        <w:ind w:firstLine="0"/>
        <w:jc w:val="both"/>
      </w:pPr>
      <w:bookmarkStart w:id="1" w:name="bookmark1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empresa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CSM COMERCIAL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EIRELI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CNP3: 20.342.935/0001-63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 a vencedora</w:t>
        <w:br/>
        <w:t xml:space="preserve">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ITENS 01, 02, 03, 04, 05, 06, 07, 08, 09, 10 e 11:</w:t>
      </w:r>
      <w:bookmarkEnd w:id="1"/>
    </w:p>
    <w:tbl>
      <w:tblPr>
        <w:tblOverlap w:val="never"/>
        <w:jc w:val="left"/>
        <w:tblLayout w:type="fixed"/>
      </w:tblPr>
      <w:tblGrid>
        <w:gridCol w:w="379"/>
        <w:gridCol w:w="1454"/>
        <w:gridCol w:w="3379"/>
        <w:gridCol w:w="1354"/>
        <w:gridCol w:w="994"/>
        <w:gridCol w:w="1229"/>
        <w:gridCol w:w="850"/>
        <w:gridCol w:w="859"/>
      </w:tblGrid>
      <w:tr>
        <w:trPr>
          <w:trHeight w:val="7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498" w:h="8002" w:wrap="none" w:vAnchor="page" w:hAnchor="page" w:x="972" w:y="775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EUIPAMENTO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 MODELO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UNIDADE</w:t>
              <w:br/>
              <w:t>DE MEDIDA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QUANTIDADE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  <w:br/>
              <w:t>UNITÁRIO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TOTAL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168" w:lineRule="auto"/>
              <w:ind w:left="800" w:right="0" w:firstLine="0"/>
              <w:jc w:val="both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1</w:t>
              <w:br/>
              <w:t>1</w:t>
            </w:r>
          </w:p>
        </w:tc>
      </w:tr>
      <w:tr>
        <w:trPr>
          <w:trHeight w:val="722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SUPINO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VERTICAL/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CHEST PRESS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Cabos: Cabo construído em filamento de 7 x</w:t>
              <w:br/>
              <w:t xml:space="preserve">19,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lubrificado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 revestido em nylon atende às</w:t>
              <w:br/>
              <w:t>especificações militares dos EUA Ajustes: 0</w:t>
              <w:br/>
              <w:t>mecanismo de rolamento no ajuste do assento</w:t>
              <w:br/>
              <w:t>proporciona operação suave.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Amortecimento: Os suportes sâo moldados com</w:t>
              <w:br/>
              <w:t>bordas arredondadas para maior conforto;</w:t>
              <w:br/>
              <w:t>Todas as bordas são costuradas para eliminar</w:t>
              <w:br/>
              <w:t xml:space="preserve">qualquer dobra no material que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poderia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comprometer a durabilidade.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Beits and Pulleys: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Polias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nylon impregnadas</w:t>
              <w:br/>
              <w:t>de fibra de vidro, com diâmetro de 11 cm e 15</w:t>
              <w:br/>
              <w:t>cm, apresentam rolamentos esféricos selados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Coberturas: Optional full front shroud on SE</w:t>
              <w:br/>
              <w:t>models; Cobertura frontal completa opcional</w:t>
              <w:br/>
              <w:t>para modelos SE; Cobertura completa, frontal e</w:t>
              <w:br/>
              <w:t>traseira.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tabs>
                <w:tab w:pos="2496" w:val="left"/>
              </w:tabs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 da estrutura: Cada peça recebe</w:t>
              <w:br/>
              <w:t>acabamento com revestimento de pó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eletrostático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para assegurar máxima adesão e</w:t>
              <w:br/>
              <w:t>durabilidade; Pés de borracha padrão protegem</w:t>
              <w:br/>
              <w:t>a base da estrutura e evitam que o</w:t>
              <w:br/>
              <w:t>equipamento deslize; Estrutura de aço com 11</w:t>
              <w:br/>
              <w:t>posições garante máxima</w:t>
              <w:tab/>
              <w:t>integridade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estrutural.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Pegadores: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pegadores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são de compostos de</w:t>
              <w:br/>
              <w:t>borracha térmica que não absorvem o suor e</w:t>
              <w:br/>
              <w:t>são resistentes a rasgos e desgaste; Os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pegadores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são presos com anéis de alumínio,</w:t>
              <w:br/>
              <w:t>evitando que deslizem durante o uso.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Placas de Instrução: Eixo de rotação marcado</w:t>
              <w:br/>
              <w:t>com um indicador vermelho para ajudar no</w:t>
              <w:br/>
              <w:t>alinhamento correto; Instruções simples de</w:t>
              <w:br/>
              <w:t>seguir ilustram o uso correto e os músculos</w:t>
              <w:br/>
              <w:t>trabalhados.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Placas e guias de peso; Sistema de peso</w:t>
              <w:br/>
              <w:t>gradual suspenso (padrão em modelos SE);</w:t>
              <w:br/>
              <w:t>Discos de peso de aço sólido; Placa de peso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MARCA: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Life Fitness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Hammer Select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br/>
              <w:t>PRODUTO: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HS-CP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160" w:line="259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Estrutura</w:t>
              <w:br/>
              <w:t>(revestimentos</w:t>
              <w:br/>
              <w:t>excluídos):</w:t>
              <w:br/>
              <w:t>10 anos limitados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Pulley, weight</w:t>
              <w:br/>
              <w:t>plates and guide</w:t>
              <w:br/>
              <w:t>rods;</w:t>
              <w:br/>
              <w:t>05 anos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Pegadores: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ano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Springs:</w:t>
              <w:br/>
              <w:t>90 dias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Estofamento: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 dias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Itens não</w:t>
              <w:br/>
              <w:t>especificados:</w:t>
              <w:br/>
              <w:t>90 dias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R$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180" w:lineRule="auto"/>
              <w:ind w:left="80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)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16" w:lineRule="auto"/>
              <w:ind w:left="80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3000" w:line="180" w:lineRule="auto"/>
              <w:ind w:left="80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R$</w:t>
            </w:r>
          </w:p>
          <w:p>
            <w:pPr>
              <w:pStyle w:val="Style22"/>
              <w:keepNext w:val="0"/>
              <w:keepLines w:val="0"/>
              <w:framePr w:w="10498" w:h="8002" w:wrap="none" w:vAnchor="page" w:hAnchor="page" w:x="972" w:y="77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24.000,00</w:t>
            </w:r>
          </w:p>
        </w:tc>
      </w:tr>
    </w:tbl>
    <w:p>
      <w:pPr>
        <w:framePr w:wrap="none" w:vAnchor="page" w:hAnchor="page" w:x="8868" w:y="15803"/>
        <w:widowControl w:val="0"/>
        <w:rPr>
          <w:sz w:val="2"/>
          <w:szCs w:val="2"/>
        </w:rPr>
      </w:pPr>
      <w:r>
        <w:drawing>
          <wp:inline>
            <wp:extent cx="1755775" cy="5422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55775" cy="5422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51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5375910</wp:posOffset>
                </wp:positionH>
                <wp:positionV relativeFrom="page">
                  <wp:posOffset>556895</wp:posOffset>
                </wp:positionV>
                <wp:extent cx="999490" cy="0"/>
                <wp:wrapNone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999490" cy="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3.30000000000001pt;margin-top:43.850000000000001pt;width:78.700000000000003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5375910</wp:posOffset>
                </wp:positionH>
                <wp:positionV relativeFrom="page">
                  <wp:posOffset>556895</wp:posOffset>
                </wp:positionV>
                <wp:extent cx="0" cy="65786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0" cy="65786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3.30000000000001pt;margin-top:43.850000000000001pt;width:0;height:51.799999999999997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5375910</wp:posOffset>
                </wp:positionH>
                <wp:positionV relativeFrom="page">
                  <wp:posOffset>1214755</wp:posOffset>
                </wp:positionV>
                <wp:extent cx="999490" cy="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999490" cy="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3.30000000000001pt;margin-top:95.650000000000006pt;width:78.700000000000003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6375400</wp:posOffset>
                </wp:positionH>
                <wp:positionV relativeFrom="page">
                  <wp:posOffset>556895</wp:posOffset>
                </wp:positionV>
                <wp:extent cx="0" cy="65786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0" cy="65786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2.pt;margin-top:43.850000000000001pt;width:0;height:51.799999999999997pt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>
      <w:pPr>
        <w:pStyle w:val="Style6"/>
        <w:keepNext w:val="0"/>
        <w:keepLines w:val="0"/>
        <w:framePr w:w="1958" w:h="557" w:hRule="exact" w:wrap="none" w:vAnchor="page" w:hAnchor="page" w:x="2971" w:y="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MACKENZIE</w:t>
      </w:r>
    </w:p>
    <w:p>
      <w:pPr>
        <w:pStyle w:val="Style6"/>
        <w:keepNext w:val="0"/>
        <w:keepLines w:val="0"/>
        <w:framePr w:w="1958" w:h="557" w:hRule="exact" w:wrap="none" w:vAnchor="page" w:hAnchor="page" w:x="2971" w:y="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ESPORTE CLUBE</w:t>
      </w:r>
    </w:p>
    <w:p>
      <w:pPr>
        <w:pStyle w:val="Style28"/>
        <w:keepNext w:val="0"/>
        <w:keepLines w:val="0"/>
        <w:framePr w:wrap="none" w:vAnchor="page" w:hAnchor="page" w:x="955" w:y="518"/>
        <w:widowControl w:val="0"/>
        <w:shd w:val="clear" w:color="auto" w:fill="auto"/>
        <w:bidi w:val="0"/>
        <w:spacing w:before="0" w:after="0" w:line="240" w:lineRule="auto"/>
        <w:ind w:left="845" w:right="8861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♦</w:t>
      </w:r>
    </w:p>
    <w:p>
      <w:pPr>
        <w:pStyle w:val="Style9"/>
        <w:keepNext w:val="0"/>
        <w:keepLines w:val="0"/>
        <w:framePr w:w="1147" w:h="504" w:hRule="exact" w:wrap="none" w:vAnchor="page" w:hAnchor="page" w:x="8664" w:y="1420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FOIlMft&lt;;ÃO DS</w:t>
        <w:br/>
        <w:t>ATLETAS</w:t>
      </w:r>
    </w:p>
    <w:tbl>
      <w:tblPr>
        <w:tblOverlap w:val="never"/>
        <w:jc w:val="left"/>
        <w:tblLayout w:type="fixed"/>
      </w:tblPr>
      <w:tblGrid>
        <w:gridCol w:w="384"/>
        <w:gridCol w:w="1450"/>
        <w:gridCol w:w="3384"/>
        <w:gridCol w:w="1354"/>
        <w:gridCol w:w="994"/>
        <w:gridCol w:w="1229"/>
        <w:gridCol w:w="845"/>
        <w:gridCol w:w="874"/>
      </w:tblGrid>
      <w:tr>
        <w:trPr>
          <w:trHeight w:val="24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512" w:h="11794" w:wrap="none" w:vAnchor="page" w:hAnchor="page" w:x="955" w:y="243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512" w:h="11794" w:wrap="none" w:vAnchor="page" w:hAnchor="page" w:x="955" w:y="243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superior encaixada com buchas auto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lubrificadas;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Pino seletor de peso, com diâmetro</w:t>
              <w:br/>
              <w:t>de 1 cm, trava magneticamente e está preso à</w:t>
              <w:br/>
              <w:t>torre de pesos para evitar perdas; Sistema de</w:t>
              <w:br/>
              <w:t>peso gradual integrado à placa superior; Pino</w:t>
              <w:br/>
              <w:t>seletor de peso, com diâmetro de 11 mm, trava</w:t>
              <w:br/>
              <w:t>magneticamente e está preso à torre de pesos</w:t>
              <w:br/>
              <w:t>para evitar perdas; sistema de peso gradual</w:t>
              <w:br/>
              <w:t>integrado à placa superior.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Plataformas para os Pés:Polyethylene spray-</w:t>
              <w:br/>
              <w:t xml:space="preserve">coated for impact,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corrosion,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and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abrasion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resistance..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512" w:h="11794" w:wrap="none" w:vAnchor="page" w:hAnchor="page" w:x="955" w:y="243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512" w:h="11794" w:wrap="none" w:vAnchor="page" w:hAnchor="page" w:x="955" w:y="243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512" w:h="11794" w:wrap="none" w:vAnchor="page" w:hAnchor="page" w:x="955" w:y="243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512" w:h="11794" w:wrap="none" w:vAnchor="page" w:hAnchor="page" w:x="955" w:y="243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512" w:h="11794" w:wrap="none" w:vAnchor="page" w:hAnchor="page" w:x="955" w:y="243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HACK DE</w:t>
              <w:br/>
              <w:t>AGACHAMENTO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Armação em Aço com 11 posições. Tecnologia</w:t>
              <w:br/>
              <w:t>ISO-Lateral®, dimensões: 204cm x 158cm x</w:t>
              <w:br/>
              <w:t>125 cm, peso 186kg.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MARCA: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Life Fitness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br/>
              <w:t>PRODUTO: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PLLHP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Estrutura</w:t>
              <w:br/>
              <w:t>(revestimentos</w:t>
              <w:br/>
              <w:t>excluídos):</w:t>
              <w:br/>
              <w:t>10 anos limitados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Pulley, weight</w:t>
              <w:br/>
              <w:t>plates and guide</w:t>
              <w:br/>
              <w:t>rods:</w:t>
              <w:br/>
              <w:t>05 anos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Pegadores: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ano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Springs:</w:t>
              <w:br/>
              <w:t>90 dias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Estofa mento:</w:t>
              <w:br/>
              <w:t>90 dias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Itens não</w:t>
              <w:br/>
              <w:t>especificados: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 dias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10.690,00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0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10.690,00</w:t>
            </w:r>
          </w:p>
        </w:tc>
      </w:tr>
      <w:tr>
        <w:trPr>
          <w:trHeight w:val="360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BICICLETA</w:t>
              <w:br/>
              <w:t>VERTICAL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tabs>
                <w:tab w:pos="1291" w:val="left"/>
              </w:tabs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Especificações: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Telemetria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Polar para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tabs>
                <w:tab w:pos="1963" w:val="left"/>
              </w:tabs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Monitoramento Cardíaco, Sistema Digital de</w:t>
              <w:br/>
              <w:t>Monitoramento Cardíaco Lifepulse™ com PDS</w:t>
              <w:br/>
              <w:t>(Processamento Digital de Sinais), 25 Níveis de</w:t>
              <w:br/>
              <w:t>Resistência, Assento: Assento Comfort Curve</w:t>
              <w:br/>
              <w:t>Plus™, Visualização de TV: Tela de LCD</w:t>
              <w:br/>
              <w:t>Acoplável Opcional de 17 diagonal (formato</w:t>
              <w:br/>
              <w:t>wide screen). Pedais Alargados Wide Ride™ ,</w:t>
              <w:br/>
              <w:t>Mudança de Programa durante o uso. Alavanca</w:t>
              <w:br/>
              <w:t>de Ajuste do Assento, Guidão Especial de</w:t>
              <w:br/>
              <w:t>Corrida, Rack de Leitura Integrado, Rodas</w:t>
              <w:br/>
              <w:t>Frontais para Fácil</w:t>
              <w:tab/>
              <w:t>Movimentação ,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Compatibilidade com iPod e iPhone,</w:t>
              <w:br/>
              <w:t>gerenciamento de playlists na tela de LCD, Peso</w:t>
              <w:br/>
              <w:t>Máximo do Usuário: 182 kg. Comprimento: 111</w:t>
              <w:br/>
              <w:t>cm. Largura: 54 cm. Altura: 152 cm. Peso: 80</w:t>
              <w:br/>
              <w:t>kg, Conector de Fone de Ouvido, Display de</w:t>
              <w:br/>
              <w:t>LED Âmbar.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MARCA: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Life Fitness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PRODUTO: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CLSCI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Integrity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80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Componentes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Elétricos</w:t>
              <w:br/>
              <w:t>02 anos limitados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Componentes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Mecânicos</w:t>
              <w:br/>
              <w:t>02 anos limitados</w:t>
            </w:r>
          </w:p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16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Mão de Obra:</w:t>
              <w:br/>
              <w:t>01 ano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Unidade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R$</w:t>
              <w:br/>
              <w:t>13.650,00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2" w:h="11794" w:wrap="none" w:vAnchor="page" w:hAnchor="page" w:x="955" w:y="2438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R$</w:t>
              <w:br/>
              <w:t>13.650,00</w:t>
            </w:r>
          </w:p>
        </w:tc>
      </w:tr>
    </w:tbl>
    <w:p>
      <w:pPr>
        <w:framePr w:wrap="none" w:vAnchor="page" w:hAnchor="page" w:x="7867" w:y="15110"/>
        <w:widowControl w:val="0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27" w:left="360" w:right="360" w:bottom="110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6"/>
        <w:keepNext w:val="0"/>
        <w:keepLines w:val="0"/>
        <w:framePr w:w="1954" w:h="557" w:hRule="exact" w:wrap="none" w:vAnchor="page" w:hAnchor="page" w:x="2953" w:y="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MACKENZIE</w:t>
      </w:r>
    </w:p>
    <w:p>
      <w:pPr>
        <w:pStyle w:val="Style6"/>
        <w:keepNext w:val="0"/>
        <w:keepLines w:val="0"/>
        <w:framePr w:w="1954" w:h="557" w:hRule="exact" w:wrap="none" w:vAnchor="page" w:hAnchor="page" w:x="2953" w:y="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ESPORTE CLUBE</w:t>
      </w:r>
    </w:p>
    <w:p>
      <w:pPr>
        <w:framePr w:wrap="none" w:vAnchor="page" w:hAnchor="page" w:x="8603" w:y="841"/>
        <w:widowControl w:val="0"/>
        <w:rPr>
          <w:sz w:val="2"/>
          <w:szCs w:val="2"/>
        </w:rPr>
      </w:pPr>
      <w:r>
        <w:drawing>
          <wp:inline>
            <wp:extent cx="798830" cy="311150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98830" cy="3111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31"/>
        <w:keepNext w:val="0"/>
        <w:keepLines w:val="0"/>
        <w:framePr w:w="883" w:h="365" w:hRule="exact" w:wrap="none" w:vAnchor="page" w:hAnchor="page" w:x="8689" w:y="1431"/>
        <w:widowControl w:val="0"/>
        <w:shd w:val="clear" w:color="auto" w:fill="auto"/>
        <w:bidi w:val="0"/>
        <w:spacing w:before="0" w:after="0" w:line="240" w:lineRule="auto"/>
        <w:ind w:left="0" w:right="24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FORMAÇAO</w:t>
      </w:r>
    </w:p>
    <w:p>
      <w:pPr>
        <w:pStyle w:val="Style31"/>
        <w:keepNext w:val="0"/>
        <w:keepLines w:val="0"/>
        <w:framePr w:w="883" w:h="365" w:hRule="exact" w:wrap="none" w:vAnchor="page" w:hAnchor="page" w:x="8689" w:y="1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ATLETAS</w:t>
      </w:r>
    </w:p>
    <w:p>
      <w:pPr>
        <w:framePr w:wrap="none" w:vAnchor="page" w:hAnchor="page" w:x="9548" w:y="1431"/>
        <w:widowControl w:val="0"/>
        <w:rPr>
          <w:sz w:val="2"/>
          <w:szCs w:val="2"/>
        </w:rPr>
      </w:pPr>
      <w:r>
        <w:drawing>
          <wp:inline>
            <wp:extent cx="152400" cy="109855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2400" cy="109855"/>
                    </a:xfrm>
                    <a:prstGeom prst="rect"/>
                  </pic:spPr>
                </pic:pic>
              </a:graphicData>
            </a:graphic>
          </wp:inline>
        </w:drawing>
      </w:r>
    </w:p>
    <w:tbl>
      <w:tblPr>
        <w:tblOverlap w:val="never"/>
        <w:jc w:val="left"/>
        <w:tblLayout w:type="fixed"/>
      </w:tblPr>
      <w:tblGrid>
        <w:gridCol w:w="389"/>
        <w:gridCol w:w="1450"/>
        <w:gridCol w:w="3384"/>
        <w:gridCol w:w="1358"/>
        <w:gridCol w:w="994"/>
        <w:gridCol w:w="1224"/>
        <w:gridCol w:w="850"/>
        <w:gridCol w:w="869"/>
      </w:tblGrid>
      <w:tr>
        <w:trPr>
          <w:trHeight w:val="340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BICICLETA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HORIZONTAL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tabs>
                <w:tab w:pos="1291" w:val="left"/>
              </w:tabs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Especificações:</w:t>
              <w:tab/>
              <w:t>Teiemetria Polar para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Monitoramento Cardíaco, Sistema Digital de</w:t>
              <w:br/>
              <w:t>Monitoramento Cardíaco Lifepulse™ com PDS</w:t>
              <w:br/>
              <w:t>(Processamento Digital de Sinais), 25 Níveis de</w:t>
              <w:br/>
              <w:t>Resistência, Assento; Assento Comfort Curve</w:t>
              <w:br/>
              <w:t>Plus™ e Apoio de Costas Deluxe, Visualização</w:t>
              <w:br/>
              <w:t>de TV; Tela de LCD Acoplável Opcional de 17</w:t>
              <w:br/>
              <w:t>diagonal (formato wide screen). Pedais</w:t>
              <w:br/>
              <w:t>Alargados Wide Ride™ , Mudança de Programa</w:t>
              <w:br/>
              <w:t>durante o uso. Alavanca de Ajuste do Assento,</w:t>
              <w:br/>
              <w:t>Guidão Especial de Corrida, Rack de Leitura</w:t>
              <w:br/>
              <w:t>Integrado, Rodas Frontais para Fácil</w:t>
              <w:br/>
              <w:t>Movimentação , Compatibilidade com iPod e</w:t>
              <w:br/>
              <w:t>iPhone, gerenciamento de playlists na tela de</w:t>
              <w:br/>
              <w:t>LCD, Peso Máximo do Usuário: 182 kg.</w:t>
              <w:br/>
              <w:t>Comprimento: 166 cm. Largura: 69 cm. Altura:</w:t>
              <w:br/>
              <w:t>135 cm. Peso: 98 kg, Conector de Fone de</w:t>
              <w:br/>
              <w:t>Ouvido, Display de LED Âmbar.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MARCA: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Life Fitness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PRODUTO: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CLSRI - Integrity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Componentes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Elétricos</w:t>
              <w:br/>
              <w:t>02 anos limitados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Componentes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Mecânicos</w:t>
              <w:br/>
              <w:t>02 anos limitados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Mão de Obra;</w:t>
              <w:br/>
              <w:t>01 ano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  <w:br/>
              <w:t>15.650,00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  <w:br/>
              <w:t>15.650,00</w:t>
            </w:r>
          </w:p>
        </w:tc>
      </w:tr>
      <w:tr>
        <w:trPr>
          <w:trHeight w:val="49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ESTEIRA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Especificações: Peso Máximo do usuário 182kg,</w:t>
              <w:br/>
              <w:t>Amplitude de velocidade 0,8 - 23km/h,</w:t>
              <w:br/>
              <w:t>Elevação: 0 - 15%, Superfície de corrida 56cm</w:t>
              <w:br/>
              <w:t>X 153cm, Sistema do motor 4.0 HP (8.0 HP</w:t>
              <w:br/>
              <w:t>pico) motor CA com controlador do motor</w:t>
              <w:br/>
              <w:t xml:space="preserve">MagnaDrive™,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Telemetria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Polar para</w:t>
              <w:br/>
              <w:t>Monitoramento Cardíaco, Sistema Digitai de</w:t>
              <w:br/>
              <w:t>Monitoramento Cardíaco Lifepulse"’ com PDS</w:t>
              <w:br/>
              <w:t>(Processamento Digital de Sinais), Fone de</w:t>
              <w:br/>
              <w:t>ouvido estéreo, Display LED, compatibilidade</w:t>
              <w:br/>
              <w:t>com Ipod.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0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MARCA;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Life Fitness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br/>
              <w:t>PRODUTO: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43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CLSn - Integrity</w:t>
              <w:br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00" w:line="254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Amortecedores</w:t>
              <w:br/>
              <w:t>Lifespring:</w:t>
              <w:br/>
              <w:t>07 anos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0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Estrutura:</w:t>
              <w:br/>
              <w:t>07 anos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0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Motor:</w:t>
              <w:br/>
              <w:t>07 anos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Componentes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0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Elétricos:</w:t>
              <w:br/>
              <w:t>02 anos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Componentes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0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Mecânicos:</w:t>
              <w:br/>
              <w:t>01 ano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Mão de Obra:</w:t>
              <w:br/>
              <w:t>01 ano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32.770,00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199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65.540,00</w:t>
            </w:r>
          </w:p>
        </w:tc>
      </w:tr>
      <w:tr>
        <w:trPr>
          <w:trHeight w:val="3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ELÍPTICO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tabs>
                <w:tab w:pos="826" w:val="left"/>
                <w:tab w:pos="2270" w:val="left"/>
                <w:tab w:pos="3202" w:val="left"/>
              </w:tabs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Especificações:Trajeto Elipse, movimento dos</w:t>
              <w:br/>
              <w:t xml:space="preserve">braços,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telemetria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Polar para Monitoramento</w:t>
              <w:br/>
              <w:t>Cardíaco, Sistema Digital de Monitoramento</w:t>
              <w:br/>
              <w:t>Cardíaco Lifepulse™ com PDS (Processamento</w:t>
              <w:br/>
              <w:t>Digital de Sinais), 25 Níveis de Resistência,</w:t>
              <w:br/>
              <w:t>Visualização de TV: Tela de LCD Acoplável</w:t>
              <w:br/>
              <w:t>Opcional de 17 diagonal (formato widescreen).</w:t>
              <w:br/>
              <w:t>Pedais</w:t>
              <w:tab/>
              <w:t>antiderrapantes</w:t>
              <w:tab/>
              <w:t>grandes</w:t>
              <w:tab/>
              <w:t>,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Compatibilidade com iPod e iPhone,</w:t>
              <w:br/>
              <w:t>gerenciamento de playlists na tela de LCD, Peso</w:t>
              <w:br/>
              <w:t>Máximo do Usuário: 159 kg. Comprimento</w:t>
              <w:br/>
              <w:t>Máximo da Passada 46cm, Comprimento: 211</w:t>
              <w:br/>
              <w:t>cm. Largura: 72 cm. Altura: 155 cm. Peso: 107</w:t>
              <w:br/>
              <w:t>kg. Conector de Fone de Ouvido, Display de</w:t>
              <w:br/>
              <w:t>LED Âmbar. Alimentação Própria.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MARCA: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0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Life Fitness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br/>
              <w:t>PRODUTO: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40" w:line="43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CLSXI - Integrity</w:t>
              <w:br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8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Componentes</w:t>
              <w:br/>
              <w:t>elétricos:</w:t>
              <w:br/>
              <w:t>02 anos limitada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Componentes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8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Mecânicos:</w:t>
              <w:br/>
              <w:t>02 anos limitada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Mão de Obra:</w:t>
              <w:br/>
              <w:t>01 ano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19.900,00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19,900,00</w:t>
            </w:r>
          </w:p>
        </w:tc>
      </w:tr>
      <w:tr>
        <w:trPr>
          <w:trHeight w:val="117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SUPORTE PARA</w:t>
              <w:br/>
              <w:t>BARRAS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Suporte para Barras Standart Modelo Vertical</w:t>
              <w:br/>
              <w:t>"Chão" \ parra 6 barras.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MARCA: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Polimet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GARANTIA:</w:t>
            </w:r>
          </w:p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 dias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R$ 450,00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517" w:h="13061" w:wrap="none" w:vAnchor="page" w:hAnchor="page" w:x="928" w:y="23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R$ 450,00</w:t>
            </w: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51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6"/>
        <w:keepNext w:val="0"/>
        <w:keepLines w:val="0"/>
        <w:framePr w:w="1954" w:h="566" w:hRule="exact" w:wrap="none" w:vAnchor="page" w:hAnchor="page" w:x="2958" w:y="1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MACKENZIE</w:t>
      </w:r>
    </w:p>
    <w:p>
      <w:pPr>
        <w:pStyle w:val="Style6"/>
        <w:keepNext w:val="0"/>
        <w:keepLines w:val="0"/>
        <w:framePr w:w="1954" w:h="566" w:hRule="exact" w:wrap="none" w:vAnchor="page" w:hAnchor="page" w:x="2958" w:y="1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ESPORTE CLUBE</w:t>
      </w:r>
    </w:p>
    <w:p>
      <w:pPr>
        <w:pStyle w:val="Style9"/>
        <w:keepNext w:val="0"/>
        <w:keepLines w:val="0"/>
        <w:framePr w:w="10498" w:h="451" w:hRule="exact" w:wrap="none" w:vAnchor="page" w:hAnchor="page" w:x="937" w:y="1512"/>
        <w:widowControl w:val="0"/>
        <w:shd w:val="clear" w:color="auto" w:fill="auto"/>
        <w:bidi w:val="0"/>
        <w:spacing w:before="0" w:after="0" w:line="240" w:lineRule="auto"/>
        <w:ind w:left="7780" w:right="157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FORMAÇÃO DC</w:t>
      </w:r>
    </w:p>
    <w:p>
      <w:pPr>
        <w:pStyle w:val="Style9"/>
        <w:keepNext w:val="0"/>
        <w:keepLines w:val="0"/>
        <w:framePr w:w="10498" w:h="451" w:hRule="exact" w:wrap="none" w:vAnchor="page" w:hAnchor="page" w:x="937" w:y="1512"/>
        <w:widowControl w:val="0"/>
        <w:shd w:val="clear" w:color="auto" w:fill="auto"/>
        <w:bidi w:val="0"/>
        <w:spacing w:before="0" w:after="0" w:line="240" w:lineRule="auto"/>
        <w:ind w:left="8020" w:right="157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ATLETAS</w:t>
      </w:r>
    </w:p>
    <w:tbl>
      <w:tblPr>
        <w:tblOverlap w:val="never"/>
        <w:jc w:val="left"/>
        <w:tblLayout w:type="fixed"/>
      </w:tblPr>
      <w:tblGrid>
        <w:gridCol w:w="379"/>
        <w:gridCol w:w="1454"/>
        <w:gridCol w:w="3379"/>
        <w:gridCol w:w="1354"/>
        <w:gridCol w:w="994"/>
        <w:gridCol w:w="1229"/>
        <w:gridCol w:w="845"/>
        <w:gridCol w:w="864"/>
      </w:tblGrid>
      <w:tr>
        <w:trPr>
          <w:trHeight w:val="91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MAQUINA</w:t>
              <w:br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/</w:t>
              <w:br/>
              <w:t>STANDING CALF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Cabos: Cabo construído em filamento de 7 x</w:t>
              <w:br/>
              <w:t xml:space="preserve">19,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lubrificado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 revestido em nylon atende às</w:t>
              <w:br/>
              <w:t>especificações militares dos EUA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Ajustes: 0 mecanismo de rolamento no ajuste</w:t>
              <w:br/>
              <w:t>do assento proporciona operação suave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Amortecimento: Os suportes são moldados com</w:t>
              <w:br/>
              <w:t>bordas arredondadas para maior conforto;</w:t>
              <w:br/>
              <w:t>Todas as bordas são costuradas para eliminar</w:t>
              <w:br/>
              <w:t xml:space="preserve">qualquer dobra no material que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poderia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comprometer a durabilidade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Beits and Pulleys: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Polias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nylon impregnadas</w:t>
              <w:br/>
              <w:t>de fibra de vidro, com diâmetro de 11 cm e 15</w:t>
              <w:br/>
              <w:t>cm, apresentam rolamentos esféricos selados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Coberturas; Optional full front shroud on SE</w:t>
              <w:br/>
              <w:t>models; Cobertura frontal completa opcional</w:t>
              <w:br/>
              <w:t>para modelos SE; Cobertura completa, frontal e</w:t>
              <w:br/>
              <w:t>traseira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 da estrutura: Cada peça recebe</w:t>
              <w:br/>
              <w:t>acabamento com revestimento de pó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eletrostático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para assegurar máxima adesão e</w:t>
              <w:br/>
              <w:t>durabilidade; Pés de borracha padrão protegem</w:t>
              <w:br/>
              <w:t>a base da estrutura e evitam que o</w:t>
              <w:br/>
              <w:t>equipamento deslize; Estrutura de aço com 11</w:t>
              <w:br/>
              <w:t>posições garante máxima integridade estrutural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Pegadores: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pegadores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são de compostos de</w:t>
              <w:br/>
              <w:t>borracha térmica que não absorvem o suor e</w:t>
              <w:br/>
              <w:t>são resistentes a rasgos e desgaste; Os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pegadores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são presos com anéis de alumínio,</w:t>
              <w:br/>
              <w:t>evitando que deslizem durante o uso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Placas de Instrução: Eixo de rotação marcado</w:t>
              <w:br/>
              <w:t>com um indicador vermelho para ajudar no</w:t>
              <w:br/>
              <w:t>alinhamento correto; Instruções simples de</w:t>
              <w:br/>
              <w:t>seguir ilustram o uso correto e os músculos</w:t>
              <w:br/>
              <w:t>trabalhados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tabs>
                <w:tab w:pos="970" w:val="left"/>
                <w:tab w:pos="2059" w:val="left"/>
                <w:tab w:pos="2774" w:val="left"/>
              </w:tabs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Placas e guias de peso: Sistema de peso</w:t>
              <w:br/>
              <w:t>gradual suspenso (padrão em modelos SE);</w:t>
              <w:br/>
              <w:t>Discos de peso de aço sólido; Placa de peso</w:t>
              <w:br/>
              <w:t>superior</w:t>
              <w:tab/>
              <w:t>encaixada</w:t>
              <w:tab/>
              <w:t>com</w:t>
              <w:tab/>
              <w:t>buchas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autolubrificadas; Pino seletor de peso, com</w:t>
              <w:br/>
              <w:t>diâmetro de 1 cm, trava magneticamente e está</w:t>
              <w:br/>
              <w:t>preso à torre de pesos para evitar perdas;</w:t>
              <w:br/>
              <w:t>Sistema de peso gradual integrado à placa</w:t>
              <w:br/>
              <w:t>superior; Pino seletor de peso, com diâmetro de</w:t>
              <w:br/>
              <w:t>11 mm, trava magneticamente e está preso à</w:t>
              <w:br/>
              <w:t>torre de pesos para evitar perdas; sistema de</w:t>
              <w:br/>
              <w:t>peso gradual integrado à placa superior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Plataformas para os Pés: Polyethylene spray-</w:t>
              <w:br/>
              <w:t xml:space="preserve">coated for impact,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corrosion,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and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abrasion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resistance.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MARCA: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Life Fitness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14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Hammer Select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PRODUTO: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14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HS-SC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10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ESTRUTURA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(revestimentos</w:t>
              <w:br/>
              <w:t>excluídos):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 anos limitados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160" w:line="259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Pulley, weight</w:t>
              <w:br/>
              <w:t>plates and guide</w:t>
              <w:br/>
              <w:t>rods:</w:t>
              <w:br/>
              <w:t>05 anos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14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Pegadores: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ano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Springs: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 dias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Estofamento: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 dias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Itens não</w:t>
              <w:br/>
              <w:t>especificados: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16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 dias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  <w:br/>
              <w:t>27.990,00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14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27.990,00</w:t>
            </w:r>
          </w:p>
        </w:tc>
      </w:tr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EXPOSITOR DE</w:t>
              <w:br/>
              <w:t>ANILHAS/</w:t>
              <w:br/>
              <w:t>BARRAS</w:t>
              <w:br/>
              <w:t>BRANCO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suporte mede 0,62mt de largura, 0,70mt de</w:t>
              <w:br/>
              <w:t>comprimento e l,09mt de altura. \ Aplicação;</w:t>
              <w:br/>
              <w:t>Organizador de Anilhas Material: Ferro Cor</w:t>
              <w:br/>
              <w:t>padrão: Preta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MARCA: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415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Polimet</w:t>
              <w:br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GARANTIA: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 dias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R$ 720,00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R$ 720,00</w:t>
            </w:r>
          </w:p>
        </w:tc>
      </w:tr>
      <w:tr>
        <w:trPr>
          <w:trHeight w:val="226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CRONOMETRO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DIGITAL DE</w:t>
              <w:br/>
              <w:t>MESA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Alojado em caixa metálica de de 100 x 30 x 5</w:t>
              <w:br/>
              <w:t>cm, com pintura epoxi; Peso 5 kilos;</w:t>
              <w:br/>
              <w:t>Alimentação 127 / 220 Volts automático; Uma</w:t>
              <w:br/>
              <w:t>Face; Dígitos na cor vermelha de alto</w:t>
              <w:br/>
              <w:t xml:space="preserve">intensidade; Painel frontal anti reflexo;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Bateria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12 Volts, acessório a parte; Cabo de</w:t>
              <w:br/>
              <w:t>interligação para Plug acendedor de 12 Volts;</w:t>
              <w:br/>
              <w:t>Caixa para transporte em madeira, acessório a</w:t>
              <w:br/>
              <w:t>parte; Funções Relógio de Horas, Cronometro</w:t>
              <w:br/>
              <w:t>Progressivo e Cronometro Regressivo; Suporte</w:t>
              <w:br/>
              <w:t>para fixação no teto do carro madrinha,</w:t>
              <w:br/>
              <w:t>acessório a parte.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MARCA: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24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Fiori ou Vollo ou</w:t>
              <w:br/>
              <w:t>Similar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GARANTIA: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12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 dias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R#</w:t>
            </w:r>
          </w:p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4.140,00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98" w:h="12514" w:wrap="none" w:vAnchor="page" w:hAnchor="page" w:x="937" w:y="253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</w:t>
              <w:br/>
              <w:t>4.140,00</w:t>
            </w:r>
          </w:p>
        </w:tc>
      </w:tr>
    </w:tbl>
    <w:p>
      <w:pPr>
        <w:framePr w:wrap="none" w:vAnchor="page" w:hAnchor="page" w:x="8142" w:y="15403"/>
        <w:widowControl w:val="0"/>
        <w:rPr>
          <w:sz w:val="2"/>
          <w:szCs w:val="2"/>
        </w:rPr>
      </w:pPr>
      <w:r>
        <w:drawing>
          <wp:inline>
            <wp:extent cx="1883410" cy="713105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883410" cy="7131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51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5367655</wp:posOffset>
                </wp:positionH>
                <wp:positionV relativeFrom="page">
                  <wp:posOffset>484505</wp:posOffset>
                </wp:positionV>
                <wp:extent cx="999490" cy="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999490" cy="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2.64999999999998pt;margin-top:38.149999999999999pt;width:78.700000000000003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5367655</wp:posOffset>
                </wp:positionH>
                <wp:positionV relativeFrom="page">
                  <wp:posOffset>484505</wp:posOffset>
                </wp:positionV>
                <wp:extent cx="0" cy="68897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0" cy="688975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2.64999999999998pt;margin-top:38.149999999999999pt;width:0;height:54.25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5367655</wp:posOffset>
                </wp:positionH>
                <wp:positionV relativeFrom="page">
                  <wp:posOffset>1173480</wp:posOffset>
                </wp:positionV>
                <wp:extent cx="999490" cy="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999490" cy="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2.64999999999998pt;margin-top:92.400000000000006pt;width:78.700000000000003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6367145</wp:posOffset>
                </wp:positionH>
                <wp:positionV relativeFrom="page">
                  <wp:posOffset>484505</wp:posOffset>
                </wp:positionV>
                <wp:extent cx="0" cy="68897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0" cy="688975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1.35000000000002pt;margin-top:38.149999999999999pt;width:0;height:54.25pt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>
      <w:pPr>
        <w:framePr w:w="749" w:h="869" w:hRule="exact" w:wrap="none" w:vAnchor="page" w:hAnchor="page" w:x="1816" w:y="740"/>
        <w:widowControl w:val="0"/>
        <w:textDirection w:val="btLr"/>
      </w:pPr>
    </w:p>
    <w:p>
      <w:pPr>
        <w:pStyle w:val="Style6"/>
        <w:keepNext w:val="0"/>
        <w:keepLines w:val="0"/>
        <w:framePr w:w="1901" w:h="571" w:hRule="exact" w:wrap="none" w:vAnchor="page" w:hAnchor="page" w:x="2992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MACKENZIE</w:t>
      </w:r>
    </w:p>
    <w:p>
      <w:pPr>
        <w:pStyle w:val="Style6"/>
        <w:keepNext w:val="0"/>
        <w:keepLines w:val="0"/>
        <w:framePr w:w="1901" w:h="571" w:hRule="exact" w:wrap="none" w:vAnchor="page" w:hAnchor="page" w:x="2992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ESPORTE CLUBE</w:t>
      </w:r>
    </w:p>
    <w:p>
      <w:pPr>
        <w:framePr w:w="413" w:h="427" w:hRule="exact" w:wrap="none" w:vAnchor="page" w:hAnchor="page" w:x="8641" w:y="846"/>
        <w:widowControl w:val="0"/>
        <w:textDirection w:val="btLr"/>
      </w:pPr>
    </w:p>
    <w:p>
      <w:pPr>
        <w:framePr w:wrap="none" w:vAnchor="page" w:hAnchor="page" w:x="9318" w:y="874"/>
        <w:widowControl w:val="0"/>
      </w:pPr>
    </w:p>
    <w:p>
      <w:pPr>
        <w:framePr w:wrap="none" w:vAnchor="page" w:hAnchor="page" w:x="9068" w:y="946"/>
        <w:widowControl w:val="0"/>
        <w:rPr>
          <w:sz w:val="2"/>
          <w:szCs w:val="2"/>
        </w:rPr>
      </w:pPr>
      <w:r>
        <w:drawing>
          <wp:inline>
            <wp:extent cx="494030" cy="225425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94030" cy="2254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31"/>
        <w:keepNext w:val="0"/>
        <w:keepLines w:val="0"/>
        <w:framePr w:w="1066" w:h="451" w:hRule="exact" w:wrap="none" w:vAnchor="page" w:hAnchor="page" w:x="8732" w:y="1402"/>
        <w:widowControl w:val="0"/>
        <w:shd w:val="clear" w:color="auto" w:fill="auto"/>
        <w:bidi w:val="0"/>
        <w:spacing w:before="0" w:after="0" w:line="310" w:lineRule="auto"/>
        <w:ind w:left="-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FORMAÇÃO DE</w:t>
        <w:br/>
        <w:t>ATLETAS</w:t>
      </w:r>
    </w:p>
    <w:tbl>
      <w:tblPr>
        <w:tblOverlap w:val="never"/>
        <w:jc w:val="left"/>
        <w:tblLayout w:type="fixed"/>
      </w:tblPr>
      <w:tblGrid>
        <w:gridCol w:w="370"/>
        <w:gridCol w:w="1450"/>
        <w:gridCol w:w="3384"/>
        <w:gridCol w:w="1354"/>
        <w:gridCol w:w="994"/>
        <w:gridCol w:w="1229"/>
        <w:gridCol w:w="845"/>
        <w:gridCol w:w="854"/>
      </w:tblGrid>
      <w:tr>
        <w:trPr>
          <w:trHeight w:val="16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CRONÔMETRO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br/>
              <w:t>NATAÇÃO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 laps de memória; Exibe tanto o tempo total</w:t>
              <w:br/>
              <w:t>corrente quanto o tempo do lap corrente;</w:t>
              <w:br/>
              <w:t>Acesso a memória durante o uso; Pega</w:t>
              <w:br/>
              <w:t>passagens durante o uso da memória; 3</w:t>
              <w:br/>
              <w:t>displays de tempo; Espaço de medida para 10</w:t>
              <w:br/>
              <w:t xml:space="preserve">horas; Pega frequência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braçada;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Resistente</w:t>
              <w:br/>
              <w:t>à água; Bateria de Lítio.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MARCA:</w:t>
            </w:r>
          </w:p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Fiori ou Vollo ou</w:t>
            </w:r>
          </w:p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Similar</w:t>
            </w:r>
          </w:p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GARANTIA:</w:t>
            </w:r>
          </w:p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 dias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Unidade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</w:t>
            </w:r>
          </w:p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3.888,00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VALOR TOTAL: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2"/>
              <w:keepNext w:val="0"/>
              <w:keepLines w:val="0"/>
              <w:framePr w:w="10478" w:h="2021" w:wrap="none" w:vAnchor="page" w:hAnchor="page" w:x="947" w:y="236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R$ 186.618,00</w:t>
            </w:r>
          </w:p>
        </w:tc>
      </w:tr>
    </w:tbl>
    <w:p>
      <w:pPr>
        <w:pStyle w:val="Style11"/>
        <w:keepNext w:val="0"/>
        <w:keepLines w:val="0"/>
        <w:framePr w:w="10478" w:h="2558" w:hRule="exact" w:wrap="none" w:vAnchor="page" w:hAnchor="page" w:x="947" w:y="4762"/>
        <w:widowControl w:val="0"/>
        <w:shd w:val="clear" w:color="auto" w:fill="auto"/>
        <w:bidi w:val="0"/>
        <w:spacing w:before="0" w:after="240"/>
        <w:ind w:left="560" w:right="50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JUSTIFICATIVA: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por ter apresentado o menor valor unitário e total para os itens,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</w:rPr>
        <w:t>em</w:t>
        <w:br/>
        <w:t>consonância com a especificação dos mesmos conforme exigido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no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ANEXO I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EDITAL</w:t>
        <w:br/>
        <w:t>NO 10/2016.</w:t>
      </w:r>
    </w:p>
    <w:p>
      <w:pPr>
        <w:pStyle w:val="Style11"/>
        <w:keepNext w:val="0"/>
        <w:keepLines w:val="0"/>
        <w:framePr w:w="10478" w:h="2558" w:hRule="exact" w:wrap="none" w:vAnchor="page" w:hAnchor="page" w:x="947" w:y="4762"/>
        <w:widowControl w:val="0"/>
        <w:shd w:val="clear" w:color="auto" w:fill="auto"/>
        <w:bidi w:val="0"/>
        <w:spacing w:before="0" w:after="0" w:line="391" w:lineRule="auto"/>
        <w:ind w:left="560" w:right="50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Destarte, uma vez vencido o prazo recursal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05 (CINCO) DIAS ÚTEIS </w:t>
      </w:r>
      <w:r>
        <w:rPr>
          <w:color w:val="000000"/>
          <w:spacing w:val="0"/>
          <w:w w:val="100"/>
          <w:position w:val="0"/>
          <w:shd w:val="clear" w:color="auto" w:fill="auto"/>
        </w:rPr>
        <w:t>contados da data de</w:t>
        <w:br/>
        <w:t>divulgação do resultado e não havendo a apresentação de recurso, o processo será encaminhado</w:t>
        <w:br/>
        <w:t>para adjudicação e homologação dos objetos ao licitante vencedor.</w:t>
      </w:r>
    </w:p>
    <w:p>
      <w:pPr>
        <w:framePr w:wrap="none" w:vAnchor="page" w:hAnchor="page" w:x="1801" w:y="8022"/>
        <w:widowControl w:val="0"/>
        <w:rPr>
          <w:sz w:val="2"/>
          <w:szCs w:val="2"/>
        </w:rPr>
      </w:pPr>
      <w:r>
        <w:drawing>
          <wp:inline>
            <wp:extent cx="2785745" cy="347345"/>
            <wp:docPr id="14" name="Picut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785745" cy="3473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31"/>
        <w:keepNext w:val="0"/>
        <w:keepLines w:val="0"/>
        <w:framePr w:w="3504" w:h="533" w:hRule="exact" w:wrap="none" w:vAnchor="page" w:hAnchor="page" w:x="2008" w:y="8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Suelem Cliciane Ribeiro</w:t>
      </w:r>
    </w:p>
    <w:p>
      <w:pPr>
        <w:pStyle w:val="Style31"/>
        <w:keepNext w:val="0"/>
        <w:keepLines w:val="0"/>
        <w:framePr w:w="3504" w:h="533" w:hRule="exact" w:wrap="none" w:vAnchor="page" w:hAnchor="page" w:x="2008" w:y="8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Representante Comissão de Compras</w:t>
      </w:r>
    </w:p>
    <w:p>
      <w:pPr>
        <w:pStyle w:val="Style19"/>
        <w:keepNext w:val="0"/>
        <w:keepLines w:val="0"/>
        <w:framePr w:w="10478" w:h="619" w:hRule="exact" w:wrap="none" w:vAnchor="page" w:hAnchor="page" w:x="947" w:y="8492"/>
        <w:widowControl w:val="0"/>
        <w:pBdr>
          <w:top w:val="single" w:sz="4" w:space="0" w:color="auto"/>
        </w:pBdr>
        <w:shd w:val="clear" w:color="auto" w:fill="auto"/>
        <w:tabs>
          <w:tab w:pos="6058" w:val="left"/>
        </w:tabs>
        <w:bidi w:val="0"/>
        <w:spacing w:before="0" w:after="0" w:line="240" w:lineRule="auto"/>
        <w:ind w:left="5624" w:right="1233" w:firstLine="4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'</w:t>
        <w:tab/>
        <w:t>' Kellyson Galgado Gomes</w:t>
      </w:r>
      <w:bookmarkEnd w:id="2"/>
    </w:p>
    <w:p>
      <w:pPr>
        <w:pStyle w:val="Style11"/>
        <w:keepNext w:val="0"/>
        <w:keepLines w:val="0"/>
        <w:framePr w:w="10478" w:h="619" w:hRule="exact" w:wrap="none" w:vAnchor="page" w:hAnchor="page" w:x="947" w:y="8492"/>
        <w:widowControl w:val="0"/>
        <w:shd w:val="clear" w:color="auto" w:fill="auto"/>
        <w:bidi w:val="0"/>
        <w:spacing w:before="0" w:after="0" w:line="240" w:lineRule="auto"/>
        <w:ind w:left="5624" w:right="1233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Representante Comissão de Compras</w:t>
      </w:r>
    </w:p>
    <w:p>
      <w:pPr>
        <w:framePr w:wrap="none" w:vAnchor="page" w:hAnchor="page" w:x="4259" w:y="9241"/>
        <w:widowControl w:val="0"/>
        <w:rPr>
          <w:sz w:val="2"/>
          <w:szCs w:val="2"/>
        </w:rPr>
      </w:pPr>
      <w:r>
        <w:drawing>
          <wp:inline>
            <wp:extent cx="2334895" cy="1371600"/>
            <wp:docPr id="15" name="Picut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334895" cy="137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451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Header or footer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17">
    <w:name w:val="Heading #1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Heading #2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Other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9">
    <w:name w:val="Body text|3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128"/>
      <w:szCs w:val="128"/>
      <w:u w:val="none"/>
    </w:rPr>
  </w:style>
  <w:style w:type="character" w:customStyle="1" w:styleId="CharStyle32">
    <w:name w:val="Picture caption|1_"/>
    <w:basedOn w:val="DefaultParagraphFont"/>
    <w:link w:val="Style31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  <w:lang w:val="pt-PT" w:eastAsia="pt-PT" w:bidi="pt-PT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Header or footer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20"/>
      <w:ind w:left="7770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280" w:line="38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16">
    <w:name w:val="Heading #1|1"/>
    <w:basedOn w:val="Normal"/>
    <w:link w:val="CharStyle17"/>
    <w:pPr>
      <w:widowControl w:val="0"/>
      <w:shd w:val="clear" w:color="auto" w:fill="FFFFFF"/>
      <w:spacing w:after="160" w:line="360" w:lineRule="auto"/>
      <w:ind w:left="5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Heading #2|1"/>
    <w:basedOn w:val="Normal"/>
    <w:link w:val="CharStyle20"/>
    <w:pPr>
      <w:widowControl w:val="0"/>
      <w:shd w:val="clear" w:color="auto" w:fill="FFFFFF"/>
      <w:spacing w:after="340" w:line="262" w:lineRule="auto"/>
      <w:ind w:left="540" w:right="540" w:firstLine="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Other|1"/>
    <w:basedOn w:val="Normal"/>
    <w:link w:val="CharStyle23"/>
    <w:pPr>
      <w:widowControl w:val="0"/>
      <w:shd w:val="clear" w:color="auto" w:fill="FFFFFF"/>
      <w:spacing w:line="26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8">
    <w:name w:val="Body text|3"/>
    <w:basedOn w:val="Normal"/>
    <w:link w:val="CharStyle29"/>
    <w:pPr>
      <w:widowControl w:val="0"/>
      <w:shd w:val="clear" w:color="auto" w:fill="FFFFFF"/>
      <w:spacing w:after="520"/>
      <w:ind w:left="8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8"/>
      <w:szCs w:val="128"/>
      <w:u w:val="none"/>
    </w:rPr>
  </w:style>
  <w:style w:type="paragraph" w:customStyle="1" w:styleId="Style31">
    <w:name w:val="Picture caption|1"/>
    <w:basedOn w:val="Normal"/>
    <w:link w:val="CharStyle32"/>
    <w:pPr>
      <w:widowControl w:val="0"/>
      <w:shd w:val="clear" w:color="auto" w:fill="FFFFFF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/Relationships>
</file>