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704" w:rsidRDefault="00594554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2168525</wp:posOffset>
                </wp:positionH>
                <wp:positionV relativeFrom="page">
                  <wp:posOffset>9709785</wp:posOffset>
                </wp:positionV>
                <wp:extent cx="5143500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0" cy="0"/>
                        </a:xfrm>
                        <a:prstGeom prst="straightConnector1">
                          <a:avLst/>
                        </a:prstGeom>
                        <a:ln w="1397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170.75pt;margin-top:764.54999999999995pt;width:405.pt;height:0;z-index:-251658240;mso-position-horizontal-relative:page;mso-position-vertical-relative:page">
                <v:stroke weight="1.1000000000000001pt"/>
              </v:shape>
            </w:pict>
          </mc:Fallback>
        </mc:AlternateContent>
      </w:r>
    </w:p>
    <w:p w:rsidR="001D5704" w:rsidRDefault="00594554">
      <w:pPr>
        <w:pStyle w:val="Other10"/>
        <w:framePr w:w="1145" w:h="1289" w:hRule="exact" w:wrap="none" w:vAnchor="page" w:hAnchor="page" w:x="1991" w:y="345"/>
        <w:shd w:val="clear" w:color="auto" w:fill="auto"/>
        <w:spacing w:after="0" w:line="240" w:lineRule="auto"/>
        <w:jc w:val="both"/>
        <w:textDirection w:val="btLr"/>
        <w:rPr>
          <w:sz w:val="15"/>
          <w:szCs w:val="15"/>
        </w:rPr>
      </w:pPr>
      <w:r>
        <w:rPr>
          <w:sz w:val="15"/>
          <w:szCs w:val="15"/>
        </w:rPr>
        <w:t>*</w:t>
      </w:r>
    </w:p>
    <w:p w:rsidR="001D5704" w:rsidRDefault="00594554">
      <w:pPr>
        <w:pStyle w:val="Heading210"/>
        <w:framePr w:w="10678" w:h="958" w:hRule="exact" w:wrap="none" w:vAnchor="page" w:hAnchor="page" w:x="824" w:y="525"/>
        <w:shd w:val="clear" w:color="auto" w:fill="auto"/>
        <w:ind w:left="2844" w:right="4997"/>
      </w:pPr>
      <w:bookmarkStart w:id="0" w:name="bookmark0"/>
      <w:r>
        <w:t>MACKENZIE</w:t>
      </w:r>
      <w:bookmarkEnd w:id="0"/>
    </w:p>
    <w:p w:rsidR="001D5704" w:rsidRDefault="00594554">
      <w:pPr>
        <w:pStyle w:val="Heading310"/>
        <w:framePr w:w="10678" w:h="958" w:hRule="exact" w:wrap="none" w:vAnchor="page" w:hAnchor="page" w:x="824" w:y="525"/>
        <w:shd w:val="clear" w:color="auto" w:fill="auto"/>
        <w:spacing w:after="0"/>
        <w:ind w:left="2844" w:right="4997"/>
      </w:pPr>
      <w:bookmarkStart w:id="1" w:name="bookmark1"/>
      <w:r>
        <w:t>ESPORTE CLUBE</w:t>
      </w:r>
      <w:bookmarkEnd w:id="1"/>
    </w:p>
    <w:p w:rsidR="001D5704" w:rsidRDefault="00594554">
      <w:pPr>
        <w:pStyle w:val="Bodytext10"/>
        <w:framePr w:wrap="none" w:vAnchor="page" w:hAnchor="page" w:x="824" w:y="2238"/>
        <w:shd w:val="clear" w:color="auto" w:fill="auto"/>
        <w:spacing w:after="0" w:line="240" w:lineRule="auto"/>
        <w:ind w:left="4180"/>
      </w:pPr>
      <w:r>
        <w:rPr>
          <w:b/>
          <w:bCs/>
        </w:rPr>
        <w:t>ORDEM DE COMPRA 001/2016</w:t>
      </w:r>
    </w:p>
    <w:p w:rsidR="001D5704" w:rsidRDefault="00594554">
      <w:pPr>
        <w:pStyle w:val="Bodytext10"/>
        <w:framePr w:w="10678" w:h="4385" w:hRule="exact" w:wrap="none" w:vAnchor="page" w:hAnchor="page" w:x="824" w:y="3045"/>
        <w:shd w:val="clear" w:color="auto" w:fill="auto"/>
        <w:jc w:val="both"/>
      </w:pPr>
      <w:r>
        <w:rPr>
          <w:b/>
          <w:bCs/>
        </w:rPr>
        <w:t>CONCORRÊNCIA N® 03/2016</w:t>
      </w:r>
    </w:p>
    <w:p w:rsidR="001D5704" w:rsidRDefault="00594554">
      <w:pPr>
        <w:pStyle w:val="Bodytext10"/>
        <w:framePr w:w="10678" w:h="4385" w:hRule="exact" w:wrap="none" w:vAnchor="page" w:hAnchor="page" w:x="824" w:y="3045"/>
        <w:shd w:val="clear" w:color="auto" w:fill="auto"/>
        <w:spacing w:after="300" w:line="276" w:lineRule="auto"/>
        <w:jc w:val="both"/>
      </w:pPr>
      <w:r>
        <w:rPr>
          <w:b/>
          <w:bCs/>
        </w:rPr>
        <w:t xml:space="preserve">CONTRATANTE: MACKENZIE ESPORTE CLUBE, </w:t>
      </w:r>
      <w:r>
        <w:t>associação sem fins econômicos e lucrativos, com sede</w:t>
      </w:r>
      <w:r>
        <w:br/>
        <w:t xml:space="preserve">e foro na cidade de Belo Horizonte, Estado de Minas Gerais, estabelecido à Rua </w:t>
      </w:r>
      <w:r>
        <w:t>Benvinda de Carvalho, final.</w:t>
      </w:r>
      <w:r>
        <w:br/>
        <w:t xml:space="preserve">Bairro Santo Antônio, CEP: 30.330-180, inscrito no </w:t>
      </w:r>
      <w:r>
        <w:rPr>
          <w:b/>
          <w:bCs/>
        </w:rPr>
        <w:t>CNP3 sob n® 17.499.252/0001-00.</w:t>
      </w:r>
    </w:p>
    <w:p w:rsidR="001D5704" w:rsidRDefault="00594554">
      <w:pPr>
        <w:pStyle w:val="Bodytext10"/>
        <w:framePr w:w="10678" w:h="4385" w:hRule="exact" w:wrap="none" w:vAnchor="page" w:hAnchor="page" w:x="824" w:y="3045"/>
        <w:shd w:val="clear" w:color="auto" w:fill="auto"/>
        <w:spacing w:after="0" w:line="286" w:lineRule="auto"/>
        <w:jc w:val="both"/>
      </w:pPr>
      <w:r>
        <w:rPr>
          <w:b/>
          <w:bCs/>
        </w:rPr>
        <w:t xml:space="preserve">PROPONENTE VENCEDOR/ CONTRATADA: COMERCIAL C&amp;C - EIRELI - </w:t>
      </w:r>
      <w:r>
        <w:rPr>
          <w:b/>
          <w:bCs/>
          <w:lang w:val="pt-PT" w:eastAsia="pt-PT" w:bidi="pt-PT"/>
        </w:rPr>
        <w:t xml:space="preserve">ME </w:t>
      </w:r>
      <w:r>
        <w:rPr>
          <w:b/>
          <w:bCs/>
        </w:rPr>
        <w:t>- CNPJ:</w:t>
      </w:r>
      <w:r>
        <w:rPr>
          <w:b/>
          <w:bCs/>
        </w:rPr>
        <w:br/>
      </w:r>
      <w:r>
        <w:t xml:space="preserve">23.539.504/0001-80 estabelecida a Avenida Professor Mario Werneck, 2900 - </w:t>
      </w:r>
      <w:r>
        <w:rPr>
          <w:lang w:val="pt-PT" w:eastAsia="pt-PT" w:bidi="pt-PT"/>
        </w:rPr>
        <w:t xml:space="preserve">Pilotis </w:t>
      </w:r>
      <w:r>
        <w:t>04 - Buritis - Belo</w:t>
      </w:r>
      <w:r>
        <w:br/>
        <w:t>Horizonte/MG.</w:t>
      </w:r>
    </w:p>
    <w:p w:rsidR="001D5704" w:rsidRDefault="00594554">
      <w:pPr>
        <w:pStyle w:val="Bodytext10"/>
        <w:framePr w:w="10678" w:h="4385" w:hRule="exact" w:wrap="none" w:vAnchor="page" w:hAnchor="page" w:x="824" w:y="3045"/>
        <w:shd w:val="clear" w:color="auto" w:fill="auto"/>
        <w:spacing w:after="0" w:line="286" w:lineRule="auto"/>
        <w:jc w:val="both"/>
      </w:pPr>
      <w:r>
        <w:t>31 2511-6177/ 2526-1531</w:t>
      </w:r>
    </w:p>
    <w:p w:rsidR="001D5704" w:rsidRDefault="00594554">
      <w:pPr>
        <w:pStyle w:val="Bodytext10"/>
        <w:framePr w:w="10678" w:h="4385" w:hRule="exact" w:wrap="none" w:vAnchor="page" w:hAnchor="page" w:x="824" w:y="3045"/>
        <w:shd w:val="clear" w:color="auto" w:fill="auto"/>
        <w:spacing w:after="0" w:line="286" w:lineRule="auto"/>
        <w:jc w:val="both"/>
      </w:pPr>
      <w:hyperlink r:id="rId6" w:history="1">
        <w:r>
          <w:rPr>
            <w:u w:val="single"/>
            <w:lang w:val="en-US" w:eastAsia="en-US" w:bidi="en-US"/>
          </w:rPr>
          <w:t>cec.comercial03@qmail.com</w:t>
        </w:r>
      </w:hyperlink>
    </w:p>
    <w:p w:rsidR="001D5704" w:rsidRDefault="00594554">
      <w:pPr>
        <w:pStyle w:val="Bodytext10"/>
        <w:framePr w:w="10678" w:h="4385" w:hRule="exact" w:wrap="none" w:vAnchor="page" w:hAnchor="page" w:x="824" w:y="3045"/>
        <w:shd w:val="clear" w:color="auto" w:fill="auto"/>
        <w:spacing w:line="286" w:lineRule="auto"/>
      </w:pPr>
      <w:r>
        <w:rPr>
          <w:b/>
          <w:bCs/>
        </w:rPr>
        <w:t xml:space="preserve">CONTATO: </w:t>
      </w:r>
      <w:r>
        <w:t>Claudete Caldeira</w:t>
      </w:r>
    </w:p>
    <w:p w:rsidR="001D5704" w:rsidRDefault="00594554">
      <w:pPr>
        <w:pStyle w:val="Bodytext10"/>
        <w:framePr w:w="10678" w:h="4385" w:hRule="exact" w:wrap="none" w:vAnchor="page" w:hAnchor="page" w:x="824" w:y="3045"/>
        <w:shd w:val="clear" w:color="auto" w:fill="auto"/>
        <w:spacing w:after="0"/>
        <w:jc w:val="both"/>
      </w:pPr>
      <w:r>
        <w:t xml:space="preserve">Autorizamos o fornecimento de material abaixo, conforme a planilha abaixo, em razão de o </w:t>
      </w:r>
      <w:r>
        <w:t>Proponente</w:t>
      </w:r>
      <w:r>
        <w:br/>
        <w:t>acima ter apresentado uma proposta adequada e de menor preço. O fornecimento obedecerá às condições</w:t>
      </w:r>
      <w:r>
        <w:br/>
        <w:t xml:space="preserve">do </w:t>
      </w:r>
      <w:r>
        <w:rPr>
          <w:b/>
          <w:bCs/>
        </w:rPr>
        <w:t xml:space="preserve">EDITAL CONCORRÊNCIA DE N® 03/2016 </w:t>
      </w:r>
      <w:r>
        <w:t>e as descritas na Proposta Comercial.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1980"/>
        <w:gridCol w:w="3305"/>
        <w:gridCol w:w="943"/>
        <w:gridCol w:w="1260"/>
        <w:gridCol w:w="1145"/>
        <w:gridCol w:w="1073"/>
      </w:tblGrid>
      <w:tr w:rsidR="001D5704">
        <w:tblPrEx>
          <w:tblCellMar>
            <w:top w:w="0" w:type="dxa"/>
            <w:bottom w:w="0" w:type="dxa"/>
          </w:tblCellMar>
        </w:tblPrEx>
        <w:trPr>
          <w:trHeight w:hRule="exact" w:val="78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ITEM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76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MATERIAL OU</w:t>
            </w:r>
            <w:r>
              <w:rPr>
                <w:b/>
                <w:bCs/>
                <w:sz w:val="15"/>
                <w:szCs w:val="15"/>
              </w:rPr>
              <w:br/>
              <w:t>EQUIPAMENTO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ESPECIFICAÇÃO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40" w:lineRule="auto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UNIDADE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40" w:lineRule="auto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QUANTIDADE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71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</w:t>
            </w:r>
            <w:r>
              <w:rPr>
                <w:b/>
                <w:bCs/>
                <w:sz w:val="15"/>
                <w:szCs w:val="15"/>
              </w:rPr>
              <w:br/>
            </w:r>
            <w:r>
              <w:rPr>
                <w:b/>
                <w:bCs/>
                <w:sz w:val="15"/>
                <w:szCs w:val="15"/>
              </w:rPr>
              <w:t>UNITÁRIO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62" w:lineRule="auto"/>
              <w:ind w:left="22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</w:t>
            </w:r>
            <w:r>
              <w:rPr>
                <w:b/>
                <w:bCs/>
                <w:sz w:val="15"/>
                <w:szCs w:val="15"/>
              </w:rPr>
              <w:br/>
              <w:t>TOTAL</w:t>
            </w:r>
          </w:p>
        </w:tc>
      </w:tr>
      <w:tr w:rsidR="001D5704">
        <w:tblPrEx>
          <w:tblCellMar>
            <w:top w:w="0" w:type="dxa"/>
            <w:bottom w:w="0" w:type="dxa"/>
          </w:tblCellMar>
        </w:tblPrEx>
        <w:trPr>
          <w:trHeight w:hRule="exact" w:val="157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ESCADA AGILIDADE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76" w:lineRule="auto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Escada de agilidade e treinamento com 16</w:t>
            </w:r>
            <w:r>
              <w:rPr>
                <w:sz w:val="15"/>
                <w:szCs w:val="15"/>
              </w:rPr>
              <w:br/>
              <w:t>degraus em PVC rígido -Regulagem nos</w:t>
            </w:r>
            <w:r>
              <w:rPr>
                <w:sz w:val="15"/>
                <w:szCs w:val="15"/>
              </w:rPr>
              <w:br/>
              <w:t>degraus; Material: Ftta de Nylon e Hastes de</w:t>
            </w:r>
            <w:r>
              <w:rPr>
                <w:sz w:val="15"/>
                <w:szCs w:val="15"/>
              </w:rPr>
              <w:br/>
              <w:t>PVC; Contém 16 degraus. Acompanha um</w:t>
            </w:r>
            <w:r>
              <w:rPr>
                <w:sz w:val="15"/>
                <w:szCs w:val="15"/>
              </w:rPr>
              <w:br/>
            </w:r>
            <w:r>
              <w:rPr>
                <w:sz w:val="15"/>
                <w:szCs w:val="15"/>
                <w:lang w:val="pt-PT" w:eastAsia="pt-PT" w:bidi="pt-PT"/>
              </w:rPr>
              <w:t xml:space="preserve">Bornal </w:t>
            </w:r>
            <w:r>
              <w:rPr>
                <w:sz w:val="15"/>
                <w:szCs w:val="15"/>
              </w:rPr>
              <w:t>para guardar a escada.</w:t>
            </w:r>
            <w:r>
              <w:rPr>
                <w:sz w:val="15"/>
                <w:szCs w:val="15"/>
              </w:rPr>
              <w:br/>
              <w:t>Especificações Produto: -</w:t>
            </w:r>
            <w:r>
              <w:rPr>
                <w:sz w:val="15"/>
                <w:szCs w:val="15"/>
              </w:rPr>
              <w:t xml:space="preserve"> Peso: 1,6 Kg -</w:t>
            </w:r>
            <w:r>
              <w:rPr>
                <w:sz w:val="15"/>
                <w:szCs w:val="15"/>
              </w:rPr>
              <w:br/>
              <w:t>Altura: 7,5 cm - Largura: 47 cm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Unidade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2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R$ 123,50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R$ 247,00</w:t>
            </w:r>
          </w:p>
        </w:tc>
      </w:tr>
      <w:tr w:rsidR="001D5704">
        <w:tblPrEx>
          <w:tblCellMar>
            <w:top w:w="0" w:type="dxa"/>
            <w:bottom w:w="0" w:type="dxa"/>
          </w:tblCellMar>
        </w:tblPrEx>
        <w:trPr>
          <w:trHeight w:hRule="exact" w:val="439"/>
        </w:trPr>
        <w:tc>
          <w:tcPr>
            <w:tcW w:w="82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40" w:lineRule="auto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TOTAL</w:t>
            </w:r>
          </w:p>
        </w:tc>
        <w:tc>
          <w:tcPr>
            <w:tcW w:w="2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5704" w:rsidRDefault="00594554">
            <w:pPr>
              <w:pStyle w:val="Other10"/>
              <w:framePr w:w="10426" w:h="2801" w:wrap="none" w:vAnchor="page" w:hAnchor="page" w:x="1076" w:y="7869"/>
              <w:shd w:val="clear" w:color="auto" w:fill="auto"/>
              <w:spacing w:after="0" w:line="240" w:lineRule="auto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R$ 247,00</w:t>
            </w:r>
          </w:p>
        </w:tc>
      </w:tr>
    </w:tbl>
    <w:p w:rsidR="001D5704" w:rsidRDefault="00594554">
      <w:pPr>
        <w:pStyle w:val="Bodytext10"/>
        <w:framePr w:wrap="none" w:vAnchor="page" w:hAnchor="page" w:x="824" w:y="11224"/>
        <w:shd w:val="clear" w:color="auto" w:fill="auto"/>
        <w:spacing w:after="0" w:line="240" w:lineRule="auto"/>
        <w:jc w:val="both"/>
      </w:pPr>
      <w:r>
        <w:t>Belo Horizonte 28 de Março de 2016.</w:t>
      </w:r>
    </w:p>
    <w:p w:rsidR="001D5704" w:rsidRDefault="001D5704">
      <w:pPr>
        <w:framePr w:wrap="none" w:vAnchor="page" w:hAnchor="page" w:x="1191" w:y="11901"/>
        <w:rPr>
          <w:sz w:val="2"/>
          <w:szCs w:val="2"/>
        </w:rPr>
      </w:pPr>
    </w:p>
    <w:p w:rsidR="001D5704" w:rsidRDefault="001D5704">
      <w:pPr>
        <w:framePr w:w="115" w:h="209" w:hRule="exact" w:wrap="none" w:vAnchor="page" w:hAnchor="page" w:x="7038" w:y="12808"/>
        <w:textDirection w:val="btLr"/>
      </w:pPr>
    </w:p>
    <w:p w:rsidR="001D5704" w:rsidRDefault="001D5704">
      <w:pPr>
        <w:framePr w:wrap="none" w:vAnchor="page" w:hAnchor="page" w:x="5144" w:y="13729"/>
        <w:rPr>
          <w:sz w:val="2"/>
          <w:szCs w:val="2"/>
        </w:rPr>
      </w:pPr>
    </w:p>
    <w:p w:rsidR="001D5704" w:rsidRDefault="001D5704">
      <w:pPr>
        <w:framePr w:wrap="none" w:vAnchor="page" w:hAnchor="page" w:x="8240" w:y="13809"/>
        <w:rPr>
          <w:sz w:val="2"/>
          <w:szCs w:val="2"/>
        </w:rPr>
      </w:pPr>
      <w:bookmarkStart w:id="2" w:name="_GoBack"/>
      <w:bookmarkEnd w:id="2"/>
    </w:p>
    <w:p w:rsidR="001D5704" w:rsidRDefault="00594554">
      <w:pPr>
        <w:pStyle w:val="Headerorfooter10"/>
        <w:framePr w:w="7510" w:h="778" w:hRule="exact" w:wrap="none" w:vAnchor="page" w:hAnchor="page" w:x="3063" w:y="15321"/>
        <w:shd w:val="clear" w:color="auto" w:fill="auto"/>
        <w:ind w:left="0"/>
      </w:pPr>
      <w:r>
        <w:t xml:space="preserve">Diretoria dc Administração - Rua Congonhas, 450 - ÔEP. </w:t>
      </w:r>
      <w:r>
        <w:t>30330.T0O - Fone/Fax (031) 3223-2611</w:t>
      </w:r>
    </w:p>
    <w:p w:rsidR="001D5704" w:rsidRDefault="00594554">
      <w:pPr>
        <w:pStyle w:val="Headerorfooter10"/>
        <w:framePr w:w="7510" w:h="778" w:hRule="exact" w:wrap="none" w:vAnchor="page" w:hAnchor="page" w:x="3063" w:y="15321"/>
        <w:shd w:val="clear" w:color="auto" w:fill="auto"/>
        <w:ind w:left="0"/>
      </w:pPr>
      <w:r>
        <w:t>Praça de Esportes - Rua Benvinda de Carvalho, Fin^P- CEP 30.330.180 - Belo Horizonte - MG</w:t>
      </w:r>
    </w:p>
    <w:p w:rsidR="001D5704" w:rsidRDefault="00594554">
      <w:pPr>
        <w:pStyle w:val="Headerorfooter10"/>
        <w:framePr w:w="7510" w:h="778" w:hRule="exact" w:wrap="none" w:vAnchor="page" w:hAnchor="page" w:x="3063" w:y="15321"/>
        <w:shd w:val="clear" w:color="auto" w:fill="auto"/>
        <w:tabs>
          <w:tab w:val="left" w:pos="4583"/>
        </w:tabs>
        <w:ind w:left="400"/>
        <w:jc w:val="both"/>
      </w:pPr>
      <w:r>
        <w:t xml:space="preserve">Home Page; </w:t>
      </w:r>
      <w:hyperlink r:id="rId7" w:history="1">
        <w:r>
          <w:rPr>
            <w:u w:val="single"/>
          </w:rPr>
          <w:t>www.mackenicbh.com.br</w:t>
        </w:r>
      </w:hyperlink>
      <w:r>
        <w:tab/>
      </w:r>
      <w:hyperlink r:id="rId8" w:history="1">
        <w:r>
          <w:rPr>
            <w:lang w:val="en-US" w:eastAsia="en-US" w:bidi="en-US"/>
          </w:rPr>
          <w:t>esporte</w:t>
        </w:r>
        <w:r>
          <w:rPr>
            <w:lang w:val="en-US" w:eastAsia="en-US" w:bidi="en-US"/>
          </w:rPr>
          <w:t>s@mackenziebh.com.br</w:t>
        </w:r>
      </w:hyperlink>
    </w:p>
    <w:p w:rsidR="001D5704" w:rsidRDefault="001D5704">
      <w:pPr>
        <w:spacing w:line="1" w:lineRule="exact"/>
      </w:pPr>
    </w:p>
    <w:sectPr w:rsidR="001D5704">
      <w:pgSz w:w="11900" w:h="16840"/>
      <w:pgMar w:top="360" w:right="360" w:bottom="698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94554">
      <w:r>
        <w:separator/>
      </w:r>
    </w:p>
  </w:endnote>
  <w:endnote w:type="continuationSeparator" w:id="0">
    <w:p w:rsidR="00000000" w:rsidRDefault="00594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704" w:rsidRDefault="001D5704"/>
  </w:footnote>
  <w:footnote w:type="continuationSeparator" w:id="0">
    <w:p w:rsidR="001D5704" w:rsidRDefault="001D570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704"/>
    <w:rsid w:val="001D5704"/>
    <w:rsid w:val="00594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39DFAB-B9DD-420B-9831-1FDED0A6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/>
      <w:bCs/>
      <w:i w:val="0"/>
      <w:iCs w:val="0"/>
      <w:smallCaps w:val="0"/>
      <w:strike w:val="0"/>
      <w:sz w:val="46"/>
      <w:szCs w:val="46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b w:val="0"/>
      <w:bCs w:val="0"/>
      <w:i/>
      <w:iCs/>
      <w:smallCaps w:val="0"/>
      <w:strike w:val="0"/>
      <w:color w:val="5E6392"/>
      <w:sz w:val="58"/>
      <w:szCs w:val="58"/>
      <w:u w:val="singl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40" w:line="283" w:lineRule="auto"/>
    </w:pPr>
    <w:rPr>
      <w:rFonts w:ascii="Arial" w:eastAsia="Arial" w:hAnsi="Arial" w:cs="Arial"/>
      <w:sz w:val="20"/>
      <w:szCs w:val="20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ind w:left="2820"/>
      <w:outlineLvl w:val="1"/>
    </w:pPr>
    <w:rPr>
      <w:rFonts w:ascii="Arial" w:eastAsia="Arial" w:hAnsi="Arial" w:cs="Arial"/>
      <w:b/>
      <w:bCs/>
      <w:sz w:val="46"/>
      <w:szCs w:val="46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780"/>
      <w:ind w:left="2820"/>
      <w:outlineLvl w:val="2"/>
    </w:pPr>
    <w:rPr>
      <w:rFonts w:ascii="Arial" w:eastAsia="Arial" w:hAnsi="Arial" w:cs="Arial"/>
      <w:sz w:val="32"/>
      <w:szCs w:val="32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40" w:line="283" w:lineRule="auto"/>
    </w:pPr>
    <w:rPr>
      <w:rFonts w:ascii="Arial" w:eastAsia="Arial" w:hAnsi="Arial" w:cs="Arial"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2220"/>
      <w:outlineLvl w:val="0"/>
    </w:pPr>
    <w:rPr>
      <w:i/>
      <w:iCs/>
      <w:color w:val="5E6392"/>
      <w:sz w:val="58"/>
      <w:szCs w:val="58"/>
      <w:u w:val="single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341" w:lineRule="auto"/>
      <w:ind w:left="200"/>
    </w:pPr>
    <w:rPr>
      <w:rFonts w:ascii="Arial" w:eastAsia="Arial" w:hAnsi="Arial" w:cs="Arial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portes@mackenziebh.com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ackenicbh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ec.comercial03@q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2018-06-15T15:20:00Z</dcterms:created>
  <dcterms:modified xsi:type="dcterms:W3CDTF">2018-06-15T15:20:00Z</dcterms:modified>
</cp:coreProperties>
</file>